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1AB" w:rsidRDefault="003301AB" w:rsidP="00D47156">
      <w:pPr>
        <w:jc w:val="center"/>
        <w:rPr>
          <w:rFonts w:ascii="Times New Roman" w:hAnsi="Times New Roman" w:cs="Times New Roman"/>
          <w:b/>
          <w:sz w:val="32"/>
          <w:szCs w:val="32"/>
        </w:rPr>
      </w:pPr>
      <w:r>
        <w:rPr>
          <w:rFonts w:ascii="Times New Roman" w:hAnsi="Times New Roman" w:cs="Times New Roman"/>
          <w:b/>
          <w:noProof/>
          <w:sz w:val="32"/>
          <w:szCs w:val="32"/>
          <w:lang w:val="en-US"/>
        </w:rPr>
        <w:drawing>
          <wp:inline distT="0" distB="0" distL="0" distR="0">
            <wp:extent cx="3666658" cy="1264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11-20 at 12.44.38.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4436" cy="1267603"/>
                    </a:xfrm>
                    <a:prstGeom prst="rect">
                      <a:avLst/>
                    </a:prstGeom>
                  </pic:spPr>
                </pic:pic>
              </a:graphicData>
            </a:graphic>
          </wp:inline>
        </w:drawing>
      </w:r>
    </w:p>
    <w:p w:rsidR="003301AB" w:rsidRPr="003301AB" w:rsidRDefault="003301AB" w:rsidP="003301AB">
      <w:pPr>
        <w:spacing w:after="0"/>
        <w:jc w:val="both"/>
        <w:rPr>
          <w:rFonts w:ascii="Times New Roman" w:hAnsi="Times New Roman" w:cs="Times New Roman"/>
          <w:sz w:val="24"/>
          <w:szCs w:val="24"/>
        </w:rPr>
      </w:pPr>
      <w:r w:rsidRPr="003301AB">
        <w:rPr>
          <w:rFonts w:ascii="Times New Roman" w:hAnsi="Times New Roman" w:cs="Times New Roman"/>
          <w:sz w:val="24"/>
          <w:szCs w:val="24"/>
        </w:rPr>
        <w:t>Informācija medijiem</w:t>
      </w:r>
    </w:p>
    <w:p w:rsidR="003301AB" w:rsidRPr="003301AB" w:rsidRDefault="003301AB" w:rsidP="003301AB">
      <w:pPr>
        <w:spacing w:after="0"/>
        <w:jc w:val="both"/>
        <w:rPr>
          <w:rFonts w:ascii="Times New Roman" w:hAnsi="Times New Roman" w:cs="Times New Roman"/>
          <w:sz w:val="24"/>
          <w:szCs w:val="24"/>
        </w:rPr>
      </w:pPr>
      <w:r w:rsidRPr="003301AB">
        <w:rPr>
          <w:rFonts w:ascii="Times New Roman" w:hAnsi="Times New Roman" w:cs="Times New Roman"/>
          <w:sz w:val="24"/>
          <w:szCs w:val="24"/>
        </w:rPr>
        <w:t>23.11.2020.</w:t>
      </w:r>
    </w:p>
    <w:p w:rsidR="003301AB" w:rsidRDefault="003301AB" w:rsidP="00D47156">
      <w:pPr>
        <w:jc w:val="center"/>
        <w:rPr>
          <w:rFonts w:ascii="Times New Roman" w:hAnsi="Times New Roman" w:cs="Times New Roman"/>
          <w:b/>
          <w:sz w:val="32"/>
          <w:szCs w:val="32"/>
        </w:rPr>
      </w:pPr>
    </w:p>
    <w:p w:rsidR="00D47156" w:rsidRPr="00297BE1" w:rsidRDefault="007B0EF2" w:rsidP="00D47156">
      <w:pPr>
        <w:jc w:val="center"/>
        <w:rPr>
          <w:rFonts w:ascii="Times New Roman" w:hAnsi="Times New Roman" w:cs="Times New Roman"/>
          <w:b/>
          <w:sz w:val="32"/>
          <w:szCs w:val="32"/>
        </w:rPr>
      </w:pPr>
      <w:r>
        <w:rPr>
          <w:rFonts w:ascii="Times New Roman" w:hAnsi="Times New Roman" w:cs="Times New Roman"/>
          <w:b/>
          <w:sz w:val="32"/>
          <w:szCs w:val="32"/>
        </w:rPr>
        <w:t xml:space="preserve">Zemūdens </w:t>
      </w:r>
      <w:r w:rsidR="007502D7">
        <w:rPr>
          <w:rFonts w:ascii="Times New Roman" w:hAnsi="Times New Roman" w:cs="Times New Roman"/>
          <w:b/>
          <w:sz w:val="32"/>
          <w:szCs w:val="32"/>
        </w:rPr>
        <w:t>medībām</w:t>
      </w:r>
      <w:r>
        <w:rPr>
          <w:rFonts w:ascii="Times New Roman" w:hAnsi="Times New Roman" w:cs="Times New Roman"/>
          <w:b/>
          <w:sz w:val="32"/>
          <w:szCs w:val="32"/>
        </w:rPr>
        <w:t xml:space="preserve"> nepieciešamais inventārs</w:t>
      </w:r>
    </w:p>
    <w:p w:rsidR="00D47156" w:rsidRDefault="007502D7" w:rsidP="00D47156">
      <w:pPr>
        <w:jc w:val="both"/>
        <w:rPr>
          <w:rFonts w:ascii="Times New Roman" w:hAnsi="Times New Roman" w:cs="Times New Roman"/>
          <w:b/>
          <w:sz w:val="24"/>
          <w:szCs w:val="24"/>
        </w:rPr>
      </w:pPr>
      <w:r>
        <w:rPr>
          <w:rFonts w:ascii="Times New Roman" w:hAnsi="Times New Roman" w:cs="Times New Roman"/>
          <w:b/>
          <w:sz w:val="24"/>
          <w:szCs w:val="24"/>
        </w:rPr>
        <w:t>Latvijas Z</w:t>
      </w:r>
      <w:r w:rsidR="00D47156">
        <w:rPr>
          <w:rFonts w:ascii="Times New Roman" w:hAnsi="Times New Roman" w:cs="Times New Roman"/>
          <w:b/>
          <w:sz w:val="24"/>
          <w:szCs w:val="24"/>
        </w:rPr>
        <w:t xml:space="preserve">emūdens sporta federācija aicina – iepazīsti zemūdens medību nianses tagad, lai nākamajā sezonā esi gatavs šo sporta veidu izmēģināt! Īsā ciklā par zemūdens medībām skaidrojam svarīgāko. Šoreiz – par </w:t>
      </w:r>
      <w:r w:rsidR="00297BE1">
        <w:rPr>
          <w:rFonts w:ascii="Times New Roman" w:hAnsi="Times New Roman" w:cs="Times New Roman"/>
          <w:b/>
          <w:sz w:val="24"/>
          <w:szCs w:val="24"/>
        </w:rPr>
        <w:t xml:space="preserve">to, </w:t>
      </w:r>
      <w:r w:rsidR="007B0EF2">
        <w:rPr>
          <w:rFonts w:ascii="Times New Roman" w:hAnsi="Times New Roman" w:cs="Times New Roman"/>
          <w:b/>
          <w:sz w:val="24"/>
          <w:szCs w:val="24"/>
        </w:rPr>
        <w:t>kāds inventārs nepieciešams zemūdens medniekam</w:t>
      </w:r>
      <w:r w:rsidR="00D47156">
        <w:rPr>
          <w:rFonts w:ascii="Times New Roman" w:hAnsi="Times New Roman" w:cs="Times New Roman"/>
          <w:b/>
          <w:sz w:val="24"/>
          <w:szCs w:val="24"/>
        </w:rPr>
        <w:t>.</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 xml:space="preserve">Zemūdens medībās, tāpat kā citu zivju ieguves veidu cienītājiem, inventārs var būt sākot no paša vienkāršākā un beidzot ar </w:t>
      </w:r>
      <w:r w:rsidR="002143BD">
        <w:rPr>
          <w:rFonts w:ascii="Times New Roman" w:hAnsi="Times New Roman" w:cs="Times New Roman"/>
          <w:sz w:val="24"/>
          <w:szCs w:val="24"/>
        </w:rPr>
        <w:t>tehnoloģisk</w:t>
      </w:r>
      <w:r>
        <w:rPr>
          <w:rFonts w:ascii="Times New Roman" w:hAnsi="Times New Roman" w:cs="Times New Roman"/>
          <w:sz w:val="24"/>
          <w:szCs w:val="24"/>
        </w:rPr>
        <w:t xml:space="preserve">iem brīnumiem, kas tiek gatavoti tieši konkrētajam cilvēkam. Viss atkarīgs no maciņa </w:t>
      </w:r>
      <w:r w:rsidR="002143BD">
        <w:rPr>
          <w:rFonts w:ascii="Times New Roman" w:hAnsi="Times New Roman" w:cs="Times New Roman"/>
          <w:sz w:val="24"/>
          <w:szCs w:val="24"/>
        </w:rPr>
        <w:t>biezuma</w:t>
      </w:r>
      <w:r w:rsidR="007502D7">
        <w:rPr>
          <w:rFonts w:ascii="Times New Roman" w:hAnsi="Times New Roman" w:cs="Times New Roman"/>
          <w:sz w:val="24"/>
          <w:szCs w:val="24"/>
        </w:rPr>
        <w:t>,</w:t>
      </w:r>
      <w:r w:rsidR="002143BD">
        <w:rPr>
          <w:rFonts w:ascii="Times New Roman" w:hAnsi="Times New Roman" w:cs="Times New Roman"/>
          <w:sz w:val="24"/>
          <w:szCs w:val="24"/>
        </w:rPr>
        <w:t xml:space="preserve"> kā arī no</w:t>
      </w:r>
      <w:r>
        <w:rPr>
          <w:rFonts w:ascii="Times New Roman" w:hAnsi="Times New Roman" w:cs="Times New Roman"/>
          <w:sz w:val="24"/>
          <w:szCs w:val="24"/>
        </w:rPr>
        <w:t xml:space="preserve"> pieredzes, kas dod sapratni par efektīvu inventāra izmantošanu. Ja makšķerēt var ar parastu lazdas kātu, auklu, āķīti un pļavā atrastu putna spalvu pludiņa vietā, un citā gadījumā izmantot modernākos makšķeru kātus vairāku tūkstošu eiro vērtībā, tad par zemūdens medību inventāru var teikt tieši to pašu.</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Zemūdens medībām paredzēto inventāru varētu iedalīt vairākās nosacītās grupās, piemēram, obligātais minimālais komplekts un komforta komplekts.</w:t>
      </w:r>
    </w:p>
    <w:p w:rsidR="007B0EF2" w:rsidRDefault="007B0EF2" w:rsidP="007B0EF2">
      <w:pPr>
        <w:jc w:val="both"/>
        <w:rPr>
          <w:rFonts w:ascii="Times New Roman" w:hAnsi="Times New Roman" w:cs="Times New Roman"/>
          <w:sz w:val="24"/>
          <w:szCs w:val="24"/>
        </w:rPr>
      </w:pPr>
      <w:r w:rsidRPr="00B55C14">
        <w:rPr>
          <w:rFonts w:ascii="Times New Roman" w:hAnsi="Times New Roman" w:cs="Times New Roman"/>
          <w:b/>
          <w:sz w:val="24"/>
          <w:szCs w:val="24"/>
        </w:rPr>
        <w:t>Obligātajā</w:t>
      </w:r>
      <w:r>
        <w:rPr>
          <w:rFonts w:ascii="Times New Roman" w:hAnsi="Times New Roman" w:cs="Times New Roman"/>
          <w:b/>
          <w:sz w:val="24"/>
          <w:szCs w:val="24"/>
        </w:rPr>
        <w:t xml:space="preserve"> minimālaj</w:t>
      </w:r>
      <w:r w:rsidRPr="00B93ECF">
        <w:rPr>
          <w:rFonts w:ascii="Times New Roman" w:hAnsi="Times New Roman" w:cs="Times New Roman"/>
          <w:b/>
          <w:sz w:val="24"/>
          <w:szCs w:val="24"/>
        </w:rPr>
        <w:t>ā komplekt</w:t>
      </w:r>
      <w:r>
        <w:rPr>
          <w:rFonts w:ascii="Times New Roman" w:hAnsi="Times New Roman" w:cs="Times New Roman"/>
          <w:b/>
          <w:sz w:val="24"/>
          <w:szCs w:val="24"/>
        </w:rPr>
        <w:t>ā</w:t>
      </w:r>
      <w:r>
        <w:rPr>
          <w:rFonts w:ascii="Times New Roman" w:hAnsi="Times New Roman" w:cs="Times New Roman"/>
          <w:sz w:val="24"/>
          <w:szCs w:val="24"/>
        </w:rPr>
        <w:t xml:space="preserve"> jābūt: </w:t>
      </w:r>
      <w:r w:rsidRPr="009E1EEC">
        <w:rPr>
          <w:rFonts w:ascii="Times New Roman" w:hAnsi="Times New Roman" w:cs="Times New Roman"/>
          <w:sz w:val="24"/>
          <w:szCs w:val="24"/>
        </w:rPr>
        <w:t>brill</w:t>
      </w:r>
      <w:r>
        <w:rPr>
          <w:rFonts w:ascii="Times New Roman" w:hAnsi="Times New Roman" w:cs="Times New Roman"/>
          <w:sz w:val="24"/>
          <w:szCs w:val="24"/>
        </w:rPr>
        <w:t xml:space="preserve">ēm, </w:t>
      </w:r>
      <w:r w:rsidRPr="009E1EEC">
        <w:rPr>
          <w:rFonts w:ascii="Times New Roman" w:hAnsi="Times New Roman" w:cs="Times New Roman"/>
          <w:sz w:val="24"/>
          <w:szCs w:val="24"/>
        </w:rPr>
        <w:t>elpošanas caurulīte</w:t>
      </w:r>
      <w:r>
        <w:rPr>
          <w:rFonts w:ascii="Times New Roman" w:hAnsi="Times New Roman" w:cs="Times New Roman"/>
          <w:sz w:val="24"/>
          <w:szCs w:val="24"/>
        </w:rPr>
        <w:t xml:space="preserve">i, pleznām, bojai un </w:t>
      </w:r>
      <w:proofErr w:type="spellStart"/>
      <w:r w:rsidRPr="009974BD">
        <w:rPr>
          <w:rFonts w:ascii="Times New Roman" w:hAnsi="Times New Roman" w:cs="Times New Roman"/>
          <w:sz w:val="24"/>
          <w:szCs w:val="24"/>
        </w:rPr>
        <w:t>harpūnšauten</w:t>
      </w:r>
      <w:r>
        <w:rPr>
          <w:rFonts w:ascii="Times New Roman" w:hAnsi="Times New Roman" w:cs="Times New Roman"/>
          <w:sz w:val="24"/>
          <w:szCs w:val="24"/>
        </w:rPr>
        <w:t>e</w:t>
      </w:r>
      <w:r w:rsidRPr="009974BD">
        <w:rPr>
          <w:rFonts w:ascii="Times New Roman" w:hAnsi="Times New Roman" w:cs="Times New Roman"/>
          <w:sz w:val="24"/>
          <w:szCs w:val="24"/>
        </w:rPr>
        <w:t>i</w:t>
      </w:r>
      <w:proofErr w:type="spellEnd"/>
      <w:r>
        <w:rPr>
          <w:rFonts w:ascii="Times New Roman" w:hAnsi="Times New Roman" w:cs="Times New Roman"/>
          <w:sz w:val="24"/>
          <w:szCs w:val="24"/>
        </w:rPr>
        <w:t xml:space="preserve">. </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 xml:space="preserve">Briļļu galvenais uzdevums nodrošināt </w:t>
      </w:r>
      <w:r w:rsidRPr="009E1EEC">
        <w:rPr>
          <w:rFonts w:ascii="Times New Roman" w:hAnsi="Times New Roman" w:cs="Times New Roman"/>
          <w:sz w:val="24"/>
          <w:szCs w:val="24"/>
        </w:rPr>
        <w:t>acu aizsardzīb</w:t>
      </w:r>
      <w:r>
        <w:rPr>
          <w:rFonts w:ascii="Times New Roman" w:hAnsi="Times New Roman" w:cs="Times New Roman"/>
          <w:sz w:val="24"/>
          <w:szCs w:val="24"/>
        </w:rPr>
        <w:t>u</w:t>
      </w:r>
      <w:r w:rsidRPr="009E1EEC">
        <w:rPr>
          <w:rFonts w:ascii="Times New Roman" w:hAnsi="Times New Roman" w:cs="Times New Roman"/>
          <w:sz w:val="24"/>
          <w:szCs w:val="24"/>
        </w:rPr>
        <w:t xml:space="preserve"> un redzamīb</w:t>
      </w:r>
      <w:r>
        <w:rPr>
          <w:rFonts w:ascii="Times New Roman" w:hAnsi="Times New Roman" w:cs="Times New Roman"/>
          <w:sz w:val="24"/>
          <w:szCs w:val="24"/>
        </w:rPr>
        <w:t>u</w:t>
      </w:r>
      <w:r w:rsidRPr="009E1EEC">
        <w:rPr>
          <w:rFonts w:ascii="Times New Roman" w:hAnsi="Times New Roman" w:cs="Times New Roman"/>
          <w:sz w:val="24"/>
          <w:szCs w:val="24"/>
        </w:rPr>
        <w:t xml:space="preserve"> zem ūdens</w:t>
      </w:r>
      <w:r>
        <w:rPr>
          <w:rFonts w:ascii="Times New Roman" w:hAnsi="Times New Roman" w:cs="Times New Roman"/>
          <w:sz w:val="24"/>
          <w:szCs w:val="24"/>
        </w:rPr>
        <w:t>. Lai gan var iegādāties brilles</w:t>
      </w:r>
      <w:r w:rsidR="00216BA9">
        <w:rPr>
          <w:rFonts w:ascii="Times New Roman" w:hAnsi="Times New Roman" w:cs="Times New Roman"/>
          <w:sz w:val="24"/>
          <w:szCs w:val="24"/>
        </w:rPr>
        <w:t>,</w:t>
      </w:r>
      <w:r>
        <w:rPr>
          <w:rFonts w:ascii="Times New Roman" w:hAnsi="Times New Roman" w:cs="Times New Roman"/>
          <w:sz w:val="24"/>
          <w:szCs w:val="24"/>
        </w:rPr>
        <w:t xml:space="preserve"> kuras izgatavotas no plastmasas (bieži bērni tādas izmanto), tomēr rekomendētu</w:t>
      </w:r>
      <w:r w:rsidR="00216BA9">
        <w:rPr>
          <w:rFonts w:ascii="Times New Roman" w:hAnsi="Times New Roman" w:cs="Times New Roman"/>
          <w:sz w:val="24"/>
          <w:szCs w:val="24"/>
        </w:rPr>
        <w:t xml:space="preserve"> izmantot</w:t>
      </w:r>
      <w:r>
        <w:rPr>
          <w:rFonts w:ascii="Times New Roman" w:hAnsi="Times New Roman" w:cs="Times New Roman"/>
          <w:sz w:val="24"/>
          <w:szCs w:val="24"/>
        </w:rPr>
        <w:t xml:space="preserve"> brilles ar rūdītu stiklu</w:t>
      </w:r>
      <w:r w:rsidR="00002214">
        <w:rPr>
          <w:rFonts w:ascii="Times New Roman" w:hAnsi="Times New Roman" w:cs="Times New Roman"/>
          <w:sz w:val="24"/>
          <w:szCs w:val="24"/>
        </w:rPr>
        <w:t>.</w:t>
      </w:r>
      <w:r>
        <w:rPr>
          <w:rFonts w:ascii="Times New Roman" w:hAnsi="Times New Roman" w:cs="Times New Roman"/>
          <w:sz w:val="24"/>
          <w:szCs w:val="24"/>
        </w:rPr>
        <w:t xml:space="preserve"> Arī elpošanas caurulītes tiek izgatavotas no dažādiem materiāliem, bet</w:t>
      </w:r>
      <w:r w:rsidR="00002214">
        <w:rPr>
          <w:rFonts w:ascii="Times New Roman" w:hAnsi="Times New Roman" w:cs="Times New Roman"/>
          <w:sz w:val="24"/>
          <w:szCs w:val="24"/>
        </w:rPr>
        <w:t>,</w:t>
      </w:r>
      <w:r>
        <w:rPr>
          <w:rFonts w:ascii="Times New Roman" w:hAnsi="Times New Roman" w:cs="Times New Roman"/>
          <w:sz w:val="24"/>
          <w:szCs w:val="24"/>
        </w:rPr>
        <w:t xml:space="preserve"> ņemot vērā tās galveno uzdevum</w:t>
      </w:r>
      <w:r w:rsidR="00002214">
        <w:rPr>
          <w:rFonts w:ascii="Times New Roman" w:hAnsi="Times New Roman" w:cs="Times New Roman"/>
          <w:sz w:val="24"/>
          <w:szCs w:val="24"/>
        </w:rPr>
        <w:t xml:space="preserve">u – </w:t>
      </w:r>
      <w:r>
        <w:rPr>
          <w:rFonts w:ascii="Times New Roman" w:hAnsi="Times New Roman" w:cs="Times New Roman"/>
          <w:sz w:val="24"/>
          <w:szCs w:val="24"/>
        </w:rPr>
        <w:t>ļaut elpot</w:t>
      </w:r>
      <w:r w:rsidR="00002214">
        <w:rPr>
          <w:rFonts w:ascii="Times New Roman" w:hAnsi="Times New Roman" w:cs="Times New Roman"/>
          <w:sz w:val="24"/>
          <w:szCs w:val="24"/>
        </w:rPr>
        <w:t>,</w:t>
      </w:r>
      <w:r>
        <w:rPr>
          <w:rFonts w:ascii="Times New Roman" w:hAnsi="Times New Roman" w:cs="Times New Roman"/>
          <w:sz w:val="24"/>
          <w:szCs w:val="24"/>
        </w:rPr>
        <w:t xml:space="preserve"> kad galva nedaudz iegremdēta ūd</w:t>
      </w:r>
      <w:r w:rsidR="00A2193B">
        <w:rPr>
          <w:rFonts w:ascii="Times New Roman" w:hAnsi="Times New Roman" w:cs="Times New Roman"/>
          <w:sz w:val="24"/>
          <w:szCs w:val="24"/>
        </w:rPr>
        <w:t>enī, tad sākumā pilnībā pietiks</w:t>
      </w:r>
      <w:r>
        <w:rPr>
          <w:rFonts w:ascii="Times New Roman" w:hAnsi="Times New Roman" w:cs="Times New Roman"/>
          <w:sz w:val="24"/>
          <w:szCs w:val="24"/>
        </w:rPr>
        <w:t xml:space="preserve"> ar pašu vienkāršāko. </w:t>
      </w:r>
    </w:p>
    <w:p w:rsidR="007B0EF2" w:rsidRDefault="00002214" w:rsidP="007B0EF2">
      <w:pPr>
        <w:jc w:val="both"/>
        <w:rPr>
          <w:rFonts w:ascii="Times New Roman" w:hAnsi="Times New Roman" w:cs="Times New Roman"/>
          <w:sz w:val="24"/>
          <w:szCs w:val="24"/>
        </w:rPr>
      </w:pPr>
      <w:r>
        <w:rPr>
          <w:rFonts w:ascii="Times New Roman" w:hAnsi="Times New Roman" w:cs="Times New Roman"/>
          <w:sz w:val="24"/>
          <w:szCs w:val="24"/>
        </w:rPr>
        <w:t xml:space="preserve">Pleznas, </w:t>
      </w:r>
      <w:r w:rsidR="007B0EF2">
        <w:rPr>
          <w:rFonts w:ascii="Times New Roman" w:hAnsi="Times New Roman" w:cs="Times New Roman"/>
          <w:sz w:val="24"/>
          <w:szCs w:val="24"/>
        </w:rPr>
        <w:t>iespējams</w:t>
      </w:r>
      <w:r>
        <w:rPr>
          <w:rFonts w:ascii="Times New Roman" w:hAnsi="Times New Roman" w:cs="Times New Roman"/>
          <w:sz w:val="24"/>
          <w:szCs w:val="24"/>
        </w:rPr>
        <w:t>, jau</w:t>
      </w:r>
      <w:r w:rsidR="007B0EF2">
        <w:rPr>
          <w:rFonts w:ascii="Times New Roman" w:hAnsi="Times New Roman" w:cs="Times New Roman"/>
          <w:sz w:val="24"/>
          <w:szCs w:val="24"/>
        </w:rPr>
        <w:t xml:space="preserve"> varētu uzskatīt par komforta inventāru, jo peldēt un vēr</w:t>
      </w:r>
      <w:r>
        <w:rPr>
          <w:rFonts w:ascii="Times New Roman" w:hAnsi="Times New Roman" w:cs="Times New Roman"/>
          <w:sz w:val="24"/>
          <w:szCs w:val="24"/>
        </w:rPr>
        <w:t xml:space="preserve">ot zemūdens pasauli var arī bez </w:t>
      </w:r>
      <w:r w:rsidR="007B0EF2">
        <w:rPr>
          <w:rFonts w:ascii="Times New Roman" w:hAnsi="Times New Roman" w:cs="Times New Roman"/>
          <w:sz w:val="24"/>
          <w:szCs w:val="24"/>
        </w:rPr>
        <w:t xml:space="preserve">pleznām, tomēr pleznas ievērojami atvieglo peldēšanu </w:t>
      </w:r>
      <w:r w:rsidR="007B0EF2" w:rsidRPr="00C54325">
        <w:rPr>
          <w:rFonts w:ascii="Times New Roman" w:hAnsi="Times New Roman" w:cs="Times New Roman"/>
          <w:sz w:val="24"/>
          <w:szCs w:val="24"/>
        </w:rPr>
        <w:t>straum</w:t>
      </w:r>
      <w:r w:rsidR="007B0EF2">
        <w:rPr>
          <w:rFonts w:ascii="Times New Roman" w:hAnsi="Times New Roman" w:cs="Times New Roman"/>
          <w:sz w:val="24"/>
          <w:szCs w:val="24"/>
        </w:rPr>
        <w:t xml:space="preserve">ē, pārvarot lielākus </w:t>
      </w:r>
      <w:r w:rsidR="007B0EF2" w:rsidRPr="00C54325">
        <w:rPr>
          <w:rFonts w:ascii="Times New Roman" w:hAnsi="Times New Roman" w:cs="Times New Roman"/>
          <w:sz w:val="24"/>
          <w:szCs w:val="24"/>
        </w:rPr>
        <w:t>attālumu</w:t>
      </w:r>
      <w:r w:rsidR="007B0EF2">
        <w:rPr>
          <w:rFonts w:ascii="Times New Roman" w:hAnsi="Times New Roman" w:cs="Times New Roman"/>
          <w:sz w:val="24"/>
          <w:szCs w:val="24"/>
        </w:rPr>
        <w:t xml:space="preserve">s, kā arī nirstot. Pleznas tiek izgatavotas no dažādiem materiāliem un ar dažādiem garumiem. Ņemot vērā peldēšanas vietas apstākļus un paša peldētāja profesionalitāti attiecīgi tiek izvēlas pleznas. Bieži vien iesācēji sākumā izmanto </w:t>
      </w:r>
      <w:proofErr w:type="spellStart"/>
      <w:r w:rsidR="007B0EF2">
        <w:rPr>
          <w:rFonts w:ascii="Times New Roman" w:hAnsi="Times New Roman" w:cs="Times New Roman"/>
          <w:sz w:val="24"/>
          <w:szCs w:val="24"/>
        </w:rPr>
        <w:t>daivingam</w:t>
      </w:r>
      <w:proofErr w:type="spellEnd"/>
      <w:r w:rsidR="007B0EF2">
        <w:rPr>
          <w:rFonts w:ascii="Times New Roman" w:hAnsi="Times New Roman" w:cs="Times New Roman"/>
          <w:sz w:val="24"/>
          <w:szCs w:val="24"/>
        </w:rPr>
        <w:t xml:space="preserve"> paredzētās pleznas, kas pilnībā der</w:t>
      </w:r>
      <w:r w:rsidR="00A2193B">
        <w:rPr>
          <w:rFonts w:ascii="Times New Roman" w:hAnsi="Times New Roman" w:cs="Times New Roman"/>
          <w:sz w:val="24"/>
          <w:szCs w:val="24"/>
        </w:rPr>
        <w:t>,</w:t>
      </w:r>
      <w:r w:rsidR="007B0EF2">
        <w:rPr>
          <w:rFonts w:ascii="Times New Roman" w:hAnsi="Times New Roman" w:cs="Times New Roman"/>
          <w:sz w:val="24"/>
          <w:szCs w:val="24"/>
        </w:rPr>
        <w:t xml:space="preserve"> lai peldētu seklākās un ar zālēm aizaugušās vietās. Ar laiku </w:t>
      </w:r>
      <w:r w:rsidR="00A2193B">
        <w:rPr>
          <w:rFonts w:ascii="Times New Roman" w:hAnsi="Times New Roman" w:cs="Times New Roman"/>
          <w:sz w:val="24"/>
          <w:szCs w:val="24"/>
        </w:rPr>
        <w:t>gan nākas saprast</w:t>
      </w:r>
      <w:r w:rsidR="007B0EF2">
        <w:rPr>
          <w:rFonts w:ascii="Times New Roman" w:hAnsi="Times New Roman" w:cs="Times New Roman"/>
          <w:sz w:val="24"/>
          <w:szCs w:val="24"/>
        </w:rPr>
        <w:t>, ka daudz ērtāk un labāk ir peldēt ar spec</w:t>
      </w:r>
      <w:r w:rsidR="00A2193B">
        <w:rPr>
          <w:rFonts w:ascii="Times New Roman" w:hAnsi="Times New Roman" w:cs="Times New Roman"/>
          <w:sz w:val="24"/>
          <w:szCs w:val="24"/>
        </w:rPr>
        <w:t>iāli zemūdens medībām paredzēt</w:t>
      </w:r>
      <w:r w:rsidR="007B0EF2">
        <w:rPr>
          <w:rFonts w:ascii="Times New Roman" w:hAnsi="Times New Roman" w:cs="Times New Roman"/>
          <w:sz w:val="24"/>
          <w:szCs w:val="24"/>
        </w:rPr>
        <w:t>ām pleznām, kuras lētākajos variantos izgatav</w:t>
      </w:r>
      <w:r w:rsidR="00A2193B">
        <w:rPr>
          <w:rFonts w:ascii="Times New Roman" w:hAnsi="Times New Roman" w:cs="Times New Roman"/>
          <w:sz w:val="24"/>
          <w:szCs w:val="24"/>
        </w:rPr>
        <w:t>o no plastmasas, bet dārgāki</w:t>
      </w:r>
      <w:r w:rsidR="00216BA9">
        <w:rPr>
          <w:rFonts w:ascii="Times New Roman" w:hAnsi="Times New Roman" w:cs="Times New Roman"/>
          <w:sz w:val="24"/>
          <w:szCs w:val="24"/>
        </w:rPr>
        <w:t>em</w:t>
      </w:r>
      <w:r w:rsidR="00A2193B">
        <w:rPr>
          <w:rFonts w:ascii="Times New Roman" w:hAnsi="Times New Roman" w:cs="Times New Roman"/>
          <w:sz w:val="24"/>
          <w:szCs w:val="24"/>
        </w:rPr>
        <w:t xml:space="preserve"> modeļi</w:t>
      </w:r>
      <w:r w:rsidR="00216BA9">
        <w:rPr>
          <w:rFonts w:ascii="Times New Roman" w:hAnsi="Times New Roman" w:cs="Times New Roman"/>
          <w:sz w:val="24"/>
          <w:szCs w:val="24"/>
        </w:rPr>
        <w:t>em</w:t>
      </w:r>
      <w:r w:rsidR="00A2193B">
        <w:rPr>
          <w:rFonts w:ascii="Times New Roman" w:hAnsi="Times New Roman" w:cs="Times New Roman"/>
          <w:sz w:val="24"/>
          <w:szCs w:val="24"/>
        </w:rPr>
        <w:t xml:space="preserve"> – </w:t>
      </w:r>
      <w:r w:rsidR="007B0EF2">
        <w:rPr>
          <w:rFonts w:ascii="Times New Roman" w:hAnsi="Times New Roman" w:cs="Times New Roman"/>
          <w:sz w:val="24"/>
          <w:szCs w:val="24"/>
        </w:rPr>
        <w:t xml:space="preserve">no </w:t>
      </w:r>
      <w:proofErr w:type="spellStart"/>
      <w:r w:rsidR="007B0EF2">
        <w:rPr>
          <w:rFonts w:ascii="Times New Roman" w:hAnsi="Times New Roman" w:cs="Times New Roman"/>
          <w:sz w:val="24"/>
          <w:szCs w:val="24"/>
        </w:rPr>
        <w:t>karbona</w:t>
      </w:r>
      <w:proofErr w:type="spellEnd"/>
      <w:r w:rsidR="007B0EF2">
        <w:rPr>
          <w:rFonts w:ascii="Times New Roman" w:hAnsi="Times New Roman" w:cs="Times New Roman"/>
          <w:sz w:val="24"/>
          <w:szCs w:val="24"/>
        </w:rPr>
        <w:t xml:space="preserve">. </w:t>
      </w:r>
    </w:p>
    <w:p w:rsidR="007B0EF2" w:rsidRDefault="00BC1384" w:rsidP="007B0EF2">
      <w:pPr>
        <w:jc w:val="both"/>
        <w:rPr>
          <w:rFonts w:ascii="Times New Roman" w:hAnsi="Times New Roman" w:cs="Times New Roman"/>
          <w:sz w:val="24"/>
          <w:szCs w:val="24"/>
        </w:rPr>
      </w:pPr>
      <w:r>
        <w:rPr>
          <w:rFonts w:ascii="Times New Roman" w:hAnsi="Times New Roman" w:cs="Times New Roman"/>
          <w:sz w:val="24"/>
          <w:szCs w:val="24"/>
        </w:rPr>
        <w:lastRenderedPageBreak/>
        <w:t>B</w:t>
      </w:r>
      <w:r w:rsidR="007B0EF2">
        <w:rPr>
          <w:rFonts w:ascii="Times New Roman" w:hAnsi="Times New Roman" w:cs="Times New Roman"/>
          <w:sz w:val="24"/>
          <w:szCs w:val="24"/>
        </w:rPr>
        <w:t>ojas nepieciešamību nosaka gan normatīvie akti, gan paša zemūdens mednieka drošības un komfort</w:t>
      </w:r>
      <w:r>
        <w:rPr>
          <w:rFonts w:ascii="Times New Roman" w:hAnsi="Times New Roman" w:cs="Times New Roman"/>
          <w:sz w:val="24"/>
          <w:szCs w:val="24"/>
        </w:rPr>
        <w:t>a apsvērumi,</w:t>
      </w:r>
      <w:r w:rsidR="007B0EF2">
        <w:rPr>
          <w:rFonts w:ascii="Times New Roman" w:hAnsi="Times New Roman" w:cs="Times New Roman"/>
          <w:sz w:val="24"/>
          <w:szCs w:val="24"/>
        </w:rPr>
        <w:t xml:space="preserve"> pildot funkciju "esi redzams". Raugoties no normatīvo aktu prasībām, varam iegādāties vienkāršu piepūšamu boju</w:t>
      </w:r>
      <w:r>
        <w:rPr>
          <w:rFonts w:ascii="Times New Roman" w:hAnsi="Times New Roman" w:cs="Times New Roman"/>
          <w:sz w:val="24"/>
          <w:szCs w:val="24"/>
        </w:rPr>
        <w:t>,</w:t>
      </w:r>
      <w:r w:rsidR="007B0EF2">
        <w:rPr>
          <w:rFonts w:ascii="Times New Roman" w:hAnsi="Times New Roman" w:cs="Times New Roman"/>
          <w:sz w:val="24"/>
          <w:szCs w:val="24"/>
        </w:rPr>
        <w:t xml:space="preserve"> kas atgādina garenu balonu jeb banānu. Tāda boja pilnībā pilda savas funkcijas atbilstoši normatīvo aktu prasībām. Ja nedaudz jau ielūkojamies komforta komplektācijā, tad varam izmanto</w:t>
      </w:r>
      <w:r>
        <w:rPr>
          <w:rFonts w:ascii="Times New Roman" w:hAnsi="Times New Roman" w:cs="Times New Roman"/>
          <w:sz w:val="24"/>
          <w:szCs w:val="24"/>
        </w:rPr>
        <w:t>t tādu</w:t>
      </w:r>
      <w:r w:rsidR="007B0EF2">
        <w:rPr>
          <w:rFonts w:ascii="Times New Roman" w:hAnsi="Times New Roman" w:cs="Times New Roman"/>
          <w:sz w:val="24"/>
          <w:szCs w:val="24"/>
        </w:rPr>
        <w:t xml:space="preserve"> boju,</w:t>
      </w:r>
      <w:r>
        <w:rPr>
          <w:rFonts w:ascii="Times New Roman" w:hAnsi="Times New Roman" w:cs="Times New Roman"/>
          <w:sz w:val="24"/>
          <w:szCs w:val="24"/>
        </w:rPr>
        <w:t xml:space="preserve"> kuru sauc arī par plostu. Tā atgādina mazu laiviņu</w:t>
      </w:r>
      <w:r w:rsidR="007B0EF2">
        <w:rPr>
          <w:rFonts w:ascii="Times New Roman" w:hAnsi="Times New Roman" w:cs="Times New Roman"/>
          <w:sz w:val="24"/>
          <w:szCs w:val="24"/>
        </w:rPr>
        <w:t>,</w:t>
      </w:r>
      <w:r>
        <w:rPr>
          <w:rFonts w:ascii="Times New Roman" w:hAnsi="Times New Roman" w:cs="Times New Roman"/>
          <w:sz w:val="24"/>
          <w:szCs w:val="24"/>
        </w:rPr>
        <w:t xml:space="preserve"> kurā</w:t>
      </w:r>
      <w:r w:rsidR="007B0EF2">
        <w:rPr>
          <w:rFonts w:ascii="Times New Roman" w:hAnsi="Times New Roman" w:cs="Times New Roman"/>
          <w:sz w:val="24"/>
          <w:szCs w:val="24"/>
        </w:rPr>
        <w:t xml:space="preserve"> var novietot dažādas līdzi ņemamās mantas, kā arī nepieciešamības gadījumā uzgulties </w:t>
      </w:r>
      <w:r w:rsidR="00A2193B">
        <w:rPr>
          <w:rFonts w:ascii="Times New Roman" w:hAnsi="Times New Roman" w:cs="Times New Roman"/>
          <w:sz w:val="24"/>
          <w:szCs w:val="24"/>
        </w:rPr>
        <w:t xml:space="preserve">uz tās </w:t>
      </w:r>
      <w:r w:rsidR="007B0EF2">
        <w:rPr>
          <w:rFonts w:ascii="Times New Roman" w:hAnsi="Times New Roman" w:cs="Times New Roman"/>
          <w:sz w:val="24"/>
          <w:szCs w:val="24"/>
        </w:rPr>
        <w:t xml:space="preserve">ar krūtīm un peldēt garāku gabalu. </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 xml:space="preserve">Zemūdens medības bez paša galvenā rīka </w:t>
      </w:r>
      <w:r w:rsidR="00BC1384">
        <w:rPr>
          <w:rFonts w:ascii="Times New Roman" w:hAnsi="Times New Roman" w:cs="Times New Roman"/>
          <w:sz w:val="24"/>
          <w:szCs w:val="24"/>
        </w:rPr>
        <w:t xml:space="preserve">– </w:t>
      </w:r>
      <w:proofErr w:type="spellStart"/>
      <w:r w:rsidRPr="009974BD">
        <w:rPr>
          <w:rFonts w:ascii="Times New Roman" w:hAnsi="Times New Roman" w:cs="Times New Roman"/>
          <w:sz w:val="24"/>
          <w:szCs w:val="24"/>
        </w:rPr>
        <w:t>harpūnšauten</w:t>
      </w:r>
      <w:r>
        <w:rPr>
          <w:rFonts w:ascii="Times New Roman" w:hAnsi="Times New Roman" w:cs="Times New Roman"/>
          <w:sz w:val="24"/>
          <w:szCs w:val="24"/>
        </w:rPr>
        <w:t>es</w:t>
      </w:r>
      <w:proofErr w:type="spellEnd"/>
      <w:r w:rsidR="00BC1384">
        <w:rPr>
          <w:rFonts w:ascii="Times New Roman" w:hAnsi="Times New Roman" w:cs="Times New Roman"/>
          <w:sz w:val="24"/>
          <w:szCs w:val="24"/>
        </w:rPr>
        <w:t>,</w:t>
      </w:r>
      <w:r>
        <w:rPr>
          <w:rFonts w:ascii="Times New Roman" w:hAnsi="Times New Roman" w:cs="Times New Roman"/>
          <w:sz w:val="24"/>
          <w:szCs w:val="24"/>
        </w:rPr>
        <w:t xml:space="preserve"> nav iedomājamas. </w:t>
      </w:r>
      <w:proofErr w:type="spellStart"/>
      <w:r>
        <w:rPr>
          <w:rFonts w:ascii="Times New Roman" w:hAnsi="Times New Roman" w:cs="Times New Roman"/>
          <w:sz w:val="24"/>
          <w:szCs w:val="24"/>
        </w:rPr>
        <w:t>H</w:t>
      </w:r>
      <w:r w:rsidRPr="009974BD">
        <w:rPr>
          <w:rFonts w:ascii="Times New Roman" w:hAnsi="Times New Roman" w:cs="Times New Roman"/>
          <w:sz w:val="24"/>
          <w:szCs w:val="24"/>
        </w:rPr>
        <w:t>arpūnšautenes</w:t>
      </w:r>
      <w:proofErr w:type="spellEnd"/>
      <w:r>
        <w:rPr>
          <w:rFonts w:ascii="Times New Roman" w:hAnsi="Times New Roman" w:cs="Times New Roman"/>
          <w:sz w:val="24"/>
          <w:szCs w:val="24"/>
        </w:rPr>
        <w:t xml:space="preserve"> mēdz būt pneimatiskie ieroči un </w:t>
      </w:r>
      <w:proofErr w:type="spellStart"/>
      <w:r>
        <w:rPr>
          <w:rFonts w:ascii="Times New Roman" w:hAnsi="Times New Roman" w:cs="Times New Roman"/>
          <w:sz w:val="24"/>
          <w:szCs w:val="24"/>
        </w:rPr>
        <w:t>arbaleti</w:t>
      </w:r>
      <w:proofErr w:type="spellEnd"/>
      <w:r>
        <w:rPr>
          <w:rFonts w:ascii="Times New Roman" w:hAnsi="Times New Roman" w:cs="Times New Roman"/>
          <w:sz w:val="24"/>
          <w:szCs w:val="24"/>
        </w:rPr>
        <w:t>. Latvij</w:t>
      </w:r>
      <w:r w:rsidR="00A2193B">
        <w:rPr>
          <w:rFonts w:ascii="Times New Roman" w:hAnsi="Times New Roman" w:cs="Times New Roman"/>
          <w:sz w:val="24"/>
          <w:szCs w:val="24"/>
        </w:rPr>
        <w:t>as apstākļiem vairāk rekomendējami pneimatiskie</w:t>
      </w:r>
      <w:r>
        <w:rPr>
          <w:rFonts w:ascii="Times New Roman" w:hAnsi="Times New Roman" w:cs="Times New Roman"/>
          <w:sz w:val="24"/>
          <w:szCs w:val="24"/>
        </w:rPr>
        <w:t xml:space="preserve"> </w:t>
      </w:r>
      <w:r w:rsidR="00A2193B">
        <w:rPr>
          <w:rFonts w:ascii="Times New Roman" w:hAnsi="Times New Roman" w:cs="Times New Roman"/>
          <w:sz w:val="24"/>
          <w:szCs w:val="24"/>
        </w:rPr>
        <w:t>ieroči</w:t>
      </w:r>
      <w:r w:rsidR="00BC1384">
        <w:rPr>
          <w:rFonts w:ascii="Times New Roman" w:hAnsi="Times New Roman" w:cs="Times New Roman"/>
          <w:sz w:val="24"/>
          <w:szCs w:val="24"/>
        </w:rPr>
        <w:t>,</w:t>
      </w:r>
      <w:r>
        <w:rPr>
          <w:rFonts w:ascii="Times New Roman" w:hAnsi="Times New Roman" w:cs="Times New Roman"/>
          <w:sz w:val="24"/>
          <w:szCs w:val="24"/>
        </w:rPr>
        <w:t xml:space="preserve"> </w:t>
      </w:r>
      <w:r w:rsidR="00A2193B">
        <w:rPr>
          <w:rFonts w:ascii="Times New Roman" w:hAnsi="Times New Roman" w:cs="Times New Roman"/>
          <w:sz w:val="24"/>
          <w:szCs w:val="24"/>
        </w:rPr>
        <w:t>vidēji 40-60 cm gari</w:t>
      </w:r>
      <w:r>
        <w:rPr>
          <w:rFonts w:ascii="Times New Roman" w:hAnsi="Times New Roman" w:cs="Times New Roman"/>
          <w:sz w:val="24"/>
          <w:szCs w:val="24"/>
        </w:rPr>
        <w:t>. Daudz garākus ieročus pie mūsu aizaugušajiem ūdeņiem būs grūt</w:t>
      </w:r>
      <w:r w:rsidR="00BC1384">
        <w:rPr>
          <w:rFonts w:ascii="Times New Roman" w:hAnsi="Times New Roman" w:cs="Times New Roman"/>
          <w:sz w:val="24"/>
          <w:szCs w:val="24"/>
        </w:rPr>
        <w:t>i ekspluatēt</w:t>
      </w:r>
      <w:r>
        <w:rPr>
          <w:rFonts w:ascii="Times New Roman" w:hAnsi="Times New Roman" w:cs="Times New Roman"/>
          <w:sz w:val="24"/>
          <w:szCs w:val="24"/>
        </w:rPr>
        <w:t xml:space="preserve">. </w:t>
      </w:r>
    </w:p>
    <w:p w:rsidR="007B0EF2" w:rsidRDefault="007B0EF2" w:rsidP="007B0EF2">
      <w:pPr>
        <w:jc w:val="both"/>
        <w:rPr>
          <w:rFonts w:ascii="Times New Roman" w:hAnsi="Times New Roman" w:cs="Times New Roman"/>
          <w:sz w:val="24"/>
          <w:szCs w:val="24"/>
        </w:rPr>
      </w:pPr>
      <w:r w:rsidRPr="0047285A">
        <w:rPr>
          <w:rFonts w:ascii="Times New Roman" w:hAnsi="Times New Roman" w:cs="Times New Roman"/>
          <w:b/>
          <w:sz w:val="24"/>
          <w:szCs w:val="24"/>
        </w:rPr>
        <w:t xml:space="preserve">Komforta komplektā </w:t>
      </w:r>
      <w:r w:rsidRPr="0047285A">
        <w:rPr>
          <w:rFonts w:ascii="Times New Roman" w:hAnsi="Times New Roman" w:cs="Times New Roman"/>
          <w:sz w:val="24"/>
          <w:szCs w:val="24"/>
        </w:rPr>
        <w:t>iekļausim: visu iepriekš minēto</w:t>
      </w:r>
      <w:r w:rsidR="00BC1384">
        <w:rPr>
          <w:rFonts w:ascii="Times New Roman" w:hAnsi="Times New Roman" w:cs="Times New Roman"/>
          <w:sz w:val="24"/>
          <w:szCs w:val="24"/>
        </w:rPr>
        <w:t xml:space="preserve">, kā arī </w:t>
      </w:r>
      <w:r w:rsidRPr="0047285A">
        <w:rPr>
          <w:rFonts w:ascii="Times New Roman" w:hAnsi="Times New Roman" w:cs="Times New Roman"/>
          <w:sz w:val="24"/>
          <w:szCs w:val="24"/>
        </w:rPr>
        <w:t>hidrotērpu, zeķes, cimdus, svaru jostu, nazi, lukturi</w:t>
      </w:r>
      <w:r w:rsidR="00BC1384">
        <w:rPr>
          <w:rFonts w:ascii="Times New Roman" w:hAnsi="Times New Roman" w:cs="Times New Roman"/>
          <w:sz w:val="24"/>
          <w:szCs w:val="24"/>
        </w:rPr>
        <w:t xml:space="preserve"> un</w:t>
      </w:r>
      <w:r w:rsidRPr="0047285A">
        <w:rPr>
          <w:rFonts w:ascii="Times New Roman" w:hAnsi="Times New Roman" w:cs="Times New Roman"/>
          <w:sz w:val="24"/>
          <w:szCs w:val="24"/>
        </w:rPr>
        <w:t xml:space="preserve"> </w:t>
      </w:r>
      <w:r w:rsidR="00BC1384">
        <w:rPr>
          <w:rFonts w:ascii="Times New Roman" w:hAnsi="Times New Roman" w:cs="Times New Roman"/>
          <w:sz w:val="24"/>
          <w:szCs w:val="24"/>
        </w:rPr>
        <w:t>zemūdens datoru (pulksteni</w:t>
      </w:r>
      <w:r w:rsidRPr="0047285A">
        <w:rPr>
          <w:rFonts w:ascii="Times New Roman" w:hAnsi="Times New Roman" w:cs="Times New Roman"/>
          <w:sz w:val="24"/>
          <w:szCs w:val="24"/>
        </w:rPr>
        <w:t>).</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Par hidrotērpa, zeķu un naža esamību kā obligātu varētu diskutēt, jo teorētiski bez šīm zemūdens mednieka inventāra sastāvdaļām var</w:t>
      </w:r>
      <w:r w:rsidR="00BC1384">
        <w:rPr>
          <w:rFonts w:ascii="Times New Roman" w:hAnsi="Times New Roman" w:cs="Times New Roman"/>
          <w:sz w:val="24"/>
          <w:szCs w:val="24"/>
        </w:rPr>
        <w:t>ētu iztikt. Praktiskie apsvērumi</w:t>
      </w:r>
      <w:r>
        <w:rPr>
          <w:rFonts w:ascii="Times New Roman" w:hAnsi="Times New Roman" w:cs="Times New Roman"/>
          <w:sz w:val="24"/>
          <w:szCs w:val="24"/>
        </w:rPr>
        <w:t xml:space="preserve"> tomēr liek uzskatīt, ka gan hidrotērps, gan nazis ir nepieciešami zemūdens mednieka aksesuāri. Ja vasarā pat viskarstākajā dienā mēģinās</w:t>
      </w:r>
      <w:r w:rsidR="00BC1384">
        <w:rPr>
          <w:rFonts w:ascii="Times New Roman" w:hAnsi="Times New Roman" w:cs="Times New Roman"/>
          <w:sz w:val="24"/>
          <w:szCs w:val="24"/>
        </w:rPr>
        <w:t>iet peldēt ilgāk par pusstundu (</w:t>
      </w:r>
      <w:r>
        <w:rPr>
          <w:rFonts w:ascii="Times New Roman" w:hAnsi="Times New Roman" w:cs="Times New Roman"/>
          <w:sz w:val="24"/>
          <w:szCs w:val="24"/>
        </w:rPr>
        <w:t>šeit jāsaprot, ka zemūdens medībās peldēšana ir mierīgāka, ar salīdzinoši minimālām kustībām, atšķirībā no tā kā to dara sportisti peldētāji, ar aktīvu un nepārtrauktu roku un kāju vēzēšanu</w:t>
      </w:r>
      <w:r w:rsidR="00BC1384">
        <w:rPr>
          <w:rFonts w:ascii="Times New Roman" w:hAnsi="Times New Roman" w:cs="Times New Roman"/>
          <w:sz w:val="24"/>
          <w:szCs w:val="24"/>
        </w:rPr>
        <w:t>),</w:t>
      </w:r>
      <w:r>
        <w:rPr>
          <w:rFonts w:ascii="Times New Roman" w:hAnsi="Times New Roman" w:cs="Times New Roman"/>
          <w:sz w:val="24"/>
          <w:szCs w:val="24"/>
        </w:rPr>
        <w:t xml:space="preserve"> tad sapratīsiet, ka esat ne tikai nosalis, bet </w:t>
      </w:r>
      <w:r w:rsidR="00BC1384">
        <w:rPr>
          <w:rFonts w:ascii="Times New Roman" w:hAnsi="Times New Roman" w:cs="Times New Roman"/>
          <w:sz w:val="24"/>
          <w:szCs w:val="24"/>
        </w:rPr>
        <w:t xml:space="preserve">pat </w:t>
      </w:r>
      <w:r>
        <w:rPr>
          <w:rFonts w:ascii="Times New Roman" w:hAnsi="Times New Roman" w:cs="Times New Roman"/>
          <w:sz w:val="24"/>
          <w:szCs w:val="24"/>
        </w:rPr>
        <w:t xml:space="preserve">pārsalis. Hidrotērpa, zeķu un cimdu galvenā funkcija ir aizsargāt </w:t>
      </w:r>
      <w:r w:rsidRPr="009E1EEC">
        <w:rPr>
          <w:rFonts w:ascii="Times New Roman" w:hAnsi="Times New Roman" w:cs="Times New Roman"/>
          <w:sz w:val="24"/>
          <w:szCs w:val="24"/>
        </w:rPr>
        <w:t>ķerme</w:t>
      </w:r>
      <w:r>
        <w:rPr>
          <w:rFonts w:ascii="Times New Roman" w:hAnsi="Times New Roman" w:cs="Times New Roman"/>
          <w:sz w:val="24"/>
          <w:szCs w:val="24"/>
        </w:rPr>
        <w:t>ni</w:t>
      </w:r>
      <w:r w:rsidRPr="009E1EEC">
        <w:rPr>
          <w:rFonts w:ascii="Times New Roman" w:hAnsi="Times New Roman" w:cs="Times New Roman"/>
          <w:sz w:val="24"/>
          <w:szCs w:val="24"/>
        </w:rPr>
        <w:t xml:space="preserve"> pret pazeminātu temperatūru un dažādiem priekšmetiem ūdenī, piemēram</w:t>
      </w:r>
      <w:r>
        <w:rPr>
          <w:rFonts w:ascii="Times New Roman" w:hAnsi="Times New Roman" w:cs="Times New Roman"/>
          <w:sz w:val="24"/>
          <w:szCs w:val="24"/>
        </w:rPr>
        <w:t>,</w:t>
      </w:r>
      <w:r w:rsidRPr="009E1EEC">
        <w:rPr>
          <w:rFonts w:ascii="Times New Roman" w:hAnsi="Times New Roman" w:cs="Times New Roman"/>
          <w:sz w:val="24"/>
          <w:szCs w:val="24"/>
        </w:rPr>
        <w:t xml:space="preserve"> niedrēm, koku zarie</w:t>
      </w:r>
      <w:r>
        <w:rPr>
          <w:rFonts w:ascii="Times New Roman" w:hAnsi="Times New Roman" w:cs="Times New Roman"/>
          <w:sz w:val="24"/>
          <w:szCs w:val="24"/>
        </w:rPr>
        <w:t xml:space="preserve">m, u.c. </w:t>
      </w:r>
      <w:r w:rsidR="00BC1384">
        <w:rPr>
          <w:rFonts w:ascii="Times New Roman" w:hAnsi="Times New Roman" w:cs="Times New Roman"/>
          <w:sz w:val="24"/>
          <w:szCs w:val="24"/>
        </w:rPr>
        <w:t xml:space="preserve">Papildus tam </w:t>
      </w:r>
      <w:r>
        <w:rPr>
          <w:rFonts w:ascii="Times New Roman" w:hAnsi="Times New Roman" w:cs="Times New Roman"/>
          <w:sz w:val="24"/>
          <w:szCs w:val="24"/>
        </w:rPr>
        <w:t>hidrotērps darbojas kā sava veida glābšanas veste, jo ir veidots no uzputotas gumijas</w:t>
      </w:r>
      <w:r w:rsidR="00BC1384">
        <w:rPr>
          <w:rFonts w:ascii="Times New Roman" w:hAnsi="Times New Roman" w:cs="Times New Roman"/>
          <w:sz w:val="24"/>
          <w:szCs w:val="24"/>
        </w:rPr>
        <w:t>,</w:t>
      </w:r>
      <w:r>
        <w:rPr>
          <w:rFonts w:ascii="Times New Roman" w:hAnsi="Times New Roman" w:cs="Times New Roman"/>
          <w:sz w:val="24"/>
          <w:szCs w:val="24"/>
        </w:rPr>
        <w:t xml:space="preserve"> kura ūdenī peld un negrimst, attiecīgi spēj noturēt virs ūdens pat smagākos cilvēkus.</w:t>
      </w:r>
      <w:r w:rsidR="00A2193B">
        <w:rPr>
          <w:rFonts w:ascii="Times New Roman" w:hAnsi="Times New Roman" w:cs="Times New Roman"/>
          <w:sz w:val="24"/>
          <w:szCs w:val="24"/>
        </w:rPr>
        <w:t xml:space="preserve"> Lai varētu ienirt ar hidrotērpu, nepieciešama svaru josta.</w:t>
      </w:r>
      <w:r>
        <w:rPr>
          <w:rFonts w:ascii="Times New Roman" w:hAnsi="Times New Roman" w:cs="Times New Roman"/>
          <w:sz w:val="24"/>
          <w:szCs w:val="24"/>
        </w:rPr>
        <w:t xml:space="preserve"> </w:t>
      </w:r>
      <w:r w:rsidR="00BC1384">
        <w:rPr>
          <w:rFonts w:ascii="Times New Roman" w:hAnsi="Times New Roman" w:cs="Times New Roman"/>
          <w:sz w:val="24"/>
          <w:szCs w:val="24"/>
        </w:rPr>
        <w:t>S</w:t>
      </w:r>
      <w:r>
        <w:rPr>
          <w:rFonts w:ascii="Times New Roman" w:hAnsi="Times New Roman" w:cs="Times New Roman"/>
          <w:sz w:val="24"/>
          <w:szCs w:val="24"/>
        </w:rPr>
        <w:t xml:space="preserve">ākotnējo svaru apjoma izvēli vajadzētu veikt kopā ar pieredzējušiem nirējiem, kuri izstāstīs šī procesa nianses un palīdzēs </w:t>
      </w:r>
      <w:proofErr w:type="spellStart"/>
      <w:r>
        <w:rPr>
          <w:rFonts w:ascii="Times New Roman" w:hAnsi="Times New Roman" w:cs="Times New Roman"/>
          <w:sz w:val="24"/>
          <w:szCs w:val="24"/>
        </w:rPr>
        <w:t>atsvaroties</w:t>
      </w:r>
      <w:proofErr w:type="spellEnd"/>
      <w:r>
        <w:rPr>
          <w:rFonts w:ascii="Times New Roman" w:hAnsi="Times New Roman" w:cs="Times New Roman"/>
          <w:sz w:val="24"/>
          <w:szCs w:val="24"/>
        </w:rPr>
        <w:t xml:space="preserve">, </w:t>
      </w:r>
      <w:r w:rsidR="00BC1384">
        <w:rPr>
          <w:rFonts w:ascii="Times New Roman" w:hAnsi="Times New Roman" w:cs="Times New Roman"/>
          <w:sz w:val="24"/>
          <w:szCs w:val="24"/>
        </w:rPr>
        <w:t>lai nebūtu tā, ka uzliekot</w:t>
      </w:r>
      <w:r>
        <w:rPr>
          <w:rFonts w:ascii="Times New Roman" w:hAnsi="Times New Roman" w:cs="Times New Roman"/>
          <w:sz w:val="24"/>
          <w:szCs w:val="24"/>
        </w:rPr>
        <w:t xml:space="preserve"> par maz svara nebūs iespējams ienirt, bet </w:t>
      </w:r>
      <w:r w:rsidR="00BC1384">
        <w:rPr>
          <w:rFonts w:ascii="Times New Roman" w:hAnsi="Times New Roman" w:cs="Times New Roman"/>
          <w:sz w:val="24"/>
          <w:szCs w:val="24"/>
        </w:rPr>
        <w:t xml:space="preserve">– </w:t>
      </w:r>
      <w:r>
        <w:rPr>
          <w:rFonts w:ascii="Times New Roman" w:hAnsi="Times New Roman" w:cs="Times New Roman"/>
          <w:sz w:val="24"/>
          <w:szCs w:val="24"/>
        </w:rPr>
        <w:t xml:space="preserve">uzliekot par daudz, grimsiet. </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Normatīvie akti neparedz nazi kā obligātu zemūdens mednieka ekipējuma sastāvdaļu, tomēr tā esamība būtu vēlam</w:t>
      </w:r>
      <w:r w:rsidR="00BC1384">
        <w:rPr>
          <w:rFonts w:ascii="Times New Roman" w:hAnsi="Times New Roman" w:cs="Times New Roman"/>
          <w:sz w:val="24"/>
          <w:szCs w:val="24"/>
        </w:rPr>
        <w:t>a</w:t>
      </w:r>
      <w:r>
        <w:rPr>
          <w:rFonts w:ascii="Times New Roman" w:hAnsi="Times New Roman" w:cs="Times New Roman"/>
          <w:sz w:val="24"/>
          <w:szCs w:val="24"/>
        </w:rPr>
        <w:t xml:space="preserve"> katram zemūdens medniekam. I</w:t>
      </w:r>
      <w:r w:rsidRPr="007B10D2">
        <w:rPr>
          <w:rFonts w:ascii="Times New Roman" w:hAnsi="Times New Roman" w:cs="Times New Roman"/>
          <w:sz w:val="24"/>
          <w:szCs w:val="24"/>
        </w:rPr>
        <w:t xml:space="preserve">espējams, tas jums nebūs noderīgs </w:t>
      </w:r>
      <w:r>
        <w:rPr>
          <w:rFonts w:ascii="Times New Roman" w:hAnsi="Times New Roman" w:cs="Times New Roman"/>
          <w:sz w:val="24"/>
          <w:szCs w:val="24"/>
        </w:rPr>
        <w:t>simts</w:t>
      </w:r>
      <w:r w:rsidRPr="007B10D2">
        <w:rPr>
          <w:rFonts w:ascii="Times New Roman" w:hAnsi="Times New Roman" w:cs="Times New Roman"/>
          <w:sz w:val="24"/>
          <w:szCs w:val="24"/>
        </w:rPr>
        <w:t xml:space="preserve"> </w:t>
      </w:r>
      <w:r>
        <w:rPr>
          <w:rFonts w:ascii="Times New Roman" w:hAnsi="Times New Roman" w:cs="Times New Roman"/>
          <w:sz w:val="24"/>
          <w:szCs w:val="24"/>
        </w:rPr>
        <w:t xml:space="preserve">zemūdens </w:t>
      </w:r>
      <w:r w:rsidRPr="007B10D2">
        <w:rPr>
          <w:rFonts w:ascii="Times New Roman" w:hAnsi="Times New Roman" w:cs="Times New Roman"/>
          <w:sz w:val="24"/>
          <w:szCs w:val="24"/>
        </w:rPr>
        <w:t xml:space="preserve">medībās, </w:t>
      </w:r>
      <w:r>
        <w:rPr>
          <w:rFonts w:ascii="Times New Roman" w:hAnsi="Times New Roman" w:cs="Times New Roman"/>
          <w:sz w:val="24"/>
          <w:szCs w:val="24"/>
        </w:rPr>
        <w:t xml:space="preserve">bet simtu pirmajā glābs jūsu </w:t>
      </w:r>
      <w:r w:rsidRPr="007B10D2">
        <w:rPr>
          <w:rFonts w:ascii="Times New Roman" w:hAnsi="Times New Roman" w:cs="Times New Roman"/>
          <w:sz w:val="24"/>
          <w:szCs w:val="24"/>
        </w:rPr>
        <w:t>dzīvību.</w:t>
      </w:r>
      <w:r>
        <w:rPr>
          <w:rFonts w:ascii="Times New Roman" w:hAnsi="Times New Roman" w:cs="Times New Roman"/>
          <w:sz w:val="24"/>
          <w:szCs w:val="24"/>
        </w:rPr>
        <w:t xml:space="preserve"> Nazis galvenokārt kalpo</w:t>
      </w:r>
      <w:r w:rsidR="00BC1384">
        <w:rPr>
          <w:rFonts w:ascii="Times New Roman" w:hAnsi="Times New Roman" w:cs="Times New Roman"/>
          <w:sz w:val="24"/>
          <w:szCs w:val="24"/>
        </w:rPr>
        <w:t xml:space="preserve"> tam</w:t>
      </w:r>
      <w:r>
        <w:rPr>
          <w:rFonts w:ascii="Times New Roman" w:hAnsi="Times New Roman" w:cs="Times New Roman"/>
          <w:sz w:val="24"/>
          <w:szCs w:val="24"/>
        </w:rPr>
        <w:t>, lai</w:t>
      </w:r>
      <w:r w:rsidR="00BC1384">
        <w:rPr>
          <w:rFonts w:ascii="Times New Roman" w:hAnsi="Times New Roman" w:cs="Times New Roman"/>
          <w:sz w:val="24"/>
          <w:szCs w:val="24"/>
        </w:rPr>
        <w:t>,</w:t>
      </w:r>
      <w:r>
        <w:rPr>
          <w:rFonts w:ascii="Times New Roman" w:hAnsi="Times New Roman" w:cs="Times New Roman"/>
          <w:sz w:val="24"/>
          <w:szCs w:val="24"/>
        </w:rPr>
        <w:t xml:space="preserve"> iepinoties nelegāli izliktos tīklos</w:t>
      </w:r>
      <w:r w:rsidR="00BC1384">
        <w:rPr>
          <w:rFonts w:ascii="Times New Roman" w:hAnsi="Times New Roman" w:cs="Times New Roman"/>
          <w:sz w:val="24"/>
          <w:szCs w:val="24"/>
        </w:rPr>
        <w:t>,</w:t>
      </w:r>
      <w:r>
        <w:rPr>
          <w:rFonts w:ascii="Times New Roman" w:hAnsi="Times New Roman" w:cs="Times New Roman"/>
          <w:sz w:val="24"/>
          <w:szCs w:val="24"/>
        </w:rPr>
        <w:t xml:space="preserve"> varētu no tiem atbrīvotos, kā arī </w:t>
      </w:r>
      <w:r w:rsidR="00BC1384">
        <w:rPr>
          <w:rFonts w:ascii="Times New Roman" w:hAnsi="Times New Roman" w:cs="Times New Roman"/>
          <w:sz w:val="24"/>
          <w:szCs w:val="24"/>
        </w:rPr>
        <w:t xml:space="preserve">lai </w:t>
      </w:r>
      <w:r>
        <w:rPr>
          <w:rFonts w:ascii="Times New Roman" w:hAnsi="Times New Roman" w:cs="Times New Roman"/>
          <w:sz w:val="24"/>
          <w:szCs w:val="24"/>
        </w:rPr>
        <w:t>sagrieztu vecās ūdenī aprautās auklas. Ot</w:t>
      </w:r>
      <w:r w:rsidR="00C0061E">
        <w:rPr>
          <w:rFonts w:ascii="Times New Roman" w:hAnsi="Times New Roman" w:cs="Times New Roman"/>
          <w:sz w:val="24"/>
          <w:szCs w:val="24"/>
        </w:rPr>
        <w:t>rs iemesls naža nepieciešamībai</w:t>
      </w:r>
      <w:r>
        <w:rPr>
          <w:rFonts w:ascii="Times New Roman" w:hAnsi="Times New Roman" w:cs="Times New Roman"/>
          <w:sz w:val="24"/>
          <w:szCs w:val="24"/>
        </w:rPr>
        <w:t xml:space="preserve"> </w:t>
      </w:r>
      <w:r w:rsidR="00BC1384">
        <w:rPr>
          <w:rFonts w:ascii="Times New Roman" w:hAnsi="Times New Roman" w:cs="Times New Roman"/>
          <w:sz w:val="24"/>
          <w:szCs w:val="24"/>
        </w:rPr>
        <w:t xml:space="preserve">ir </w:t>
      </w:r>
      <w:r>
        <w:rPr>
          <w:rFonts w:ascii="Times New Roman" w:hAnsi="Times New Roman" w:cs="Times New Roman"/>
          <w:sz w:val="24"/>
          <w:szCs w:val="24"/>
        </w:rPr>
        <w:t xml:space="preserve">vajadzība </w:t>
      </w:r>
      <w:r w:rsidR="00A2193B">
        <w:rPr>
          <w:rFonts w:ascii="Times New Roman" w:hAnsi="Times New Roman" w:cs="Times New Roman"/>
          <w:sz w:val="24"/>
          <w:szCs w:val="24"/>
        </w:rPr>
        <w:t>šad un tad</w:t>
      </w:r>
      <w:r>
        <w:rPr>
          <w:rFonts w:ascii="Times New Roman" w:hAnsi="Times New Roman" w:cs="Times New Roman"/>
          <w:sz w:val="24"/>
          <w:szCs w:val="24"/>
        </w:rPr>
        <w:t xml:space="preserve"> no ūdens augu saknēm izgriezt iestrēgušo harpūnu.  </w:t>
      </w:r>
    </w:p>
    <w:p w:rsidR="007B0EF2" w:rsidRDefault="007B0EF2" w:rsidP="007B0EF2">
      <w:pPr>
        <w:jc w:val="both"/>
        <w:rPr>
          <w:rFonts w:ascii="Times New Roman" w:hAnsi="Times New Roman" w:cs="Times New Roman"/>
          <w:sz w:val="24"/>
          <w:szCs w:val="24"/>
        </w:rPr>
      </w:pPr>
      <w:r>
        <w:rPr>
          <w:rFonts w:ascii="Times New Roman" w:hAnsi="Times New Roman" w:cs="Times New Roman"/>
          <w:sz w:val="24"/>
          <w:szCs w:val="24"/>
        </w:rPr>
        <w:t>M</w:t>
      </w:r>
      <w:r w:rsidRPr="009E1EEC">
        <w:rPr>
          <w:rFonts w:ascii="Times New Roman" w:hAnsi="Times New Roman" w:cs="Times New Roman"/>
          <w:sz w:val="24"/>
          <w:szCs w:val="24"/>
        </w:rPr>
        <w:t>ūsu ūdeņos praktiski 4-5 metru dziļumā</w:t>
      </w:r>
      <w:r>
        <w:rPr>
          <w:rFonts w:ascii="Times New Roman" w:hAnsi="Times New Roman" w:cs="Times New Roman"/>
          <w:sz w:val="24"/>
          <w:szCs w:val="24"/>
        </w:rPr>
        <w:t xml:space="preserve"> </w:t>
      </w:r>
      <w:r w:rsidRPr="009E1EEC">
        <w:rPr>
          <w:rFonts w:ascii="Times New Roman" w:hAnsi="Times New Roman" w:cs="Times New Roman"/>
          <w:sz w:val="24"/>
          <w:szCs w:val="24"/>
        </w:rPr>
        <w:t xml:space="preserve">(ar retiem izņēmumiem) ir </w:t>
      </w:r>
      <w:r w:rsidR="00BC1384">
        <w:rPr>
          <w:rFonts w:ascii="Times New Roman" w:hAnsi="Times New Roman" w:cs="Times New Roman"/>
          <w:sz w:val="24"/>
          <w:szCs w:val="24"/>
        </w:rPr>
        <w:t>diezgan tumšs</w:t>
      </w:r>
      <w:r w:rsidRPr="009E1EEC">
        <w:rPr>
          <w:rFonts w:ascii="Times New Roman" w:hAnsi="Times New Roman" w:cs="Times New Roman"/>
          <w:sz w:val="24"/>
          <w:szCs w:val="24"/>
        </w:rPr>
        <w:t xml:space="preserve"> jau dienā, nerunājot </w:t>
      </w:r>
      <w:r w:rsidR="00BC1384">
        <w:rPr>
          <w:rFonts w:ascii="Times New Roman" w:hAnsi="Times New Roman" w:cs="Times New Roman"/>
          <w:sz w:val="24"/>
          <w:szCs w:val="24"/>
        </w:rPr>
        <w:t xml:space="preserve">nemaz </w:t>
      </w:r>
      <w:r w:rsidRPr="009E1EEC">
        <w:rPr>
          <w:rFonts w:ascii="Times New Roman" w:hAnsi="Times New Roman" w:cs="Times New Roman"/>
          <w:sz w:val="24"/>
          <w:szCs w:val="24"/>
        </w:rPr>
        <w:t xml:space="preserve">par nakti, kad </w:t>
      </w:r>
      <w:r w:rsidR="00A2193B" w:rsidRPr="009E1EEC">
        <w:rPr>
          <w:rFonts w:ascii="Times New Roman" w:hAnsi="Times New Roman" w:cs="Times New Roman"/>
          <w:sz w:val="24"/>
          <w:szCs w:val="24"/>
        </w:rPr>
        <w:t>vienīgais gaismas avots</w:t>
      </w:r>
      <w:r w:rsidR="00A2193B">
        <w:rPr>
          <w:rFonts w:ascii="Times New Roman" w:hAnsi="Times New Roman" w:cs="Times New Roman"/>
          <w:sz w:val="24"/>
          <w:szCs w:val="24"/>
        </w:rPr>
        <w:t xml:space="preserve"> zem ūdens</w:t>
      </w:r>
      <w:r w:rsidR="00A2193B" w:rsidRPr="009E1EEC">
        <w:rPr>
          <w:rFonts w:ascii="Times New Roman" w:hAnsi="Times New Roman" w:cs="Times New Roman"/>
          <w:sz w:val="24"/>
          <w:szCs w:val="24"/>
        </w:rPr>
        <w:t xml:space="preserve"> </w:t>
      </w:r>
      <w:r w:rsidR="00A2193B">
        <w:rPr>
          <w:rFonts w:ascii="Times New Roman" w:hAnsi="Times New Roman" w:cs="Times New Roman"/>
          <w:sz w:val="24"/>
          <w:szCs w:val="24"/>
        </w:rPr>
        <w:t xml:space="preserve">ir </w:t>
      </w:r>
      <w:r w:rsidRPr="009E1EEC">
        <w:rPr>
          <w:rFonts w:ascii="Times New Roman" w:hAnsi="Times New Roman" w:cs="Times New Roman"/>
          <w:sz w:val="24"/>
          <w:szCs w:val="24"/>
        </w:rPr>
        <w:t>lukturis</w:t>
      </w:r>
      <w:r>
        <w:rPr>
          <w:rFonts w:ascii="Times New Roman" w:hAnsi="Times New Roman" w:cs="Times New Roman"/>
          <w:sz w:val="24"/>
          <w:szCs w:val="24"/>
        </w:rPr>
        <w:t xml:space="preserve">. Attiecīgi, ja plānojat peldēt lielākos dziļumos vai diennakts tumšajā laikā, tad </w:t>
      </w:r>
      <w:r w:rsidR="00BC1384">
        <w:rPr>
          <w:rFonts w:ascii="Times New Roman" w:hAnsi="Times New Roman" w:cs="Times New Roman"/>
          <w:sz w:val="24"/>
          <w:szCs w:val="24"/>
        </w:rPr>
        <w:t xml:space="preserve">zemūdens mednieka ekipējumā ir jābūt </w:t>
      </w:r>
      <w:r>
        <w:rPr>
          <w:rFonts w:ascii="Times New Roman" w:hAnsi="Times New Roman" w:cs="Times New Roman"/>
          <w:sz w:val="24"/>
          <w:szCs w:val="24"/>
        </w:rPr>
        <w:t xml:space="preserve">speciāli ūdenim paredzētam lukturim. </w:t>
      </w:r>
    </w:p>
    <w:p w:rsidR="00C0061E" w:rsidRPr="009E1EEC" w:rsidRDefault="00BC1384" w:rsidP="007B0EF2">
      <w:pPr>
        <w:jc w:val="both"/>
        <w:rPr>
          <w:rFonts w:ascii="Times New Roman" w:hAnsi="Times New Roman" w:cs="Times New Roman"/>
          <w:sz w:val="24"/>
          <w:szCs w:val="24"/>
        </w:rPr>
      </w:pPr>
      <w:r>
        <w:rPr>
          <w:rFonts w:ascii="Times New Roman" w:hAnsi="Times New Roman" w:cs="Times New Roman"/>
          <w:sz w:val="24"/>
          <w:szCs w:val="24"/>
        </w:rPr>
        <w:t>Zemūdens mednieka</w:t>
      </w:r>
      <w:r w:rsidR="007B0EF2">
        <w:rPr>
          <w:rFonts w:ascii="Times New Roman" w:hAnsi="Times New Roman" w:cs="Times New Roman"/>
          <w:sz w:val="24"/>
          <w:szCs w:val="24"/>
        </w:rPr>
        <w:t xml:space="preserve"> ekipējumā var būt zemūdens dators (pulkstenis). Šāds dators funkcionāli tiešā veidā nav nepieciešams pašam zemūdens medību procesam, tomēr tas </w:t>
      </w:r>
      <w:r w:rsidR="007B0EF2" w:rsidRPr="009E1EEC">
        <w:rPr>
          <w:rFonts w:ascii="Times New Roman" w:hAnsi="Times New Roman" w:cs="Times New Roman"/>
          <w:sz w:val="24"/>
          <w:szCs w:val="24"/>
        </w:rPr>
        <w:t>ļauj sekot līdzi niršanas dziļumam un ilgumam, ūdens temperat</w:t>
      </w:r>
      <w:r w:rsidR="007B0EF2">
        <w:rPr>
          <w:rFonts w:ascii="Times New Roman" w:hAnsi="Times New Roman" w:cs="Times New Roman"/>
          <w:sz w:val="24"/>
          <w:szCs w:val="24"/>
        </w:rPr>
        <w:t>ū</w:t>
      </w:r>
      <w:r w:rsidR="007B0EF2" w:rsidRPr="009E1EEC">
        <w:rPr>
          <w:rFonts w:ascii="Times New Roman" w:hAnsi="Times New Roman" w:cs="Times New Roman"/>
          <w:sz w:val="24"/>
          <w:szCs w:val="24"/>
        </w:rPr>
        <w:t xml:space="preserve">rai un faktiski uz šo datu pamata </w:t>
      </w:r>
      <w:r>
        <w:rPr>
          <w:rFonts w:ascii="Times New Roman" w:hAnsi="Times New Roman" w:cs="Times New Roman"/>
          <w:sz w:val="24"/>
          <w:szCs w:val="24"/>
        </w:rPr>
        <w:t xml:space="preserve">iespējams </w:t>
      </w:r>
      <w:r w:rsidR="007B0EF2">
        <w:rPr>
          <w:rFonts w:ascii="Times New Roman" w:hAnsi="Times New Roman" w:cs="Times New Roman"/>
          <w:sz w:val="24"/>
          <w:szCs w:val="24"/>
        </w:rPr>
        <w:t>s</w:t>
      </w:r>
      <w:r w:rsidR="007B0EF2" w:rsidRPr="009E1EEC">
        <w:rPr>
          <w:rFonts w:ascii="Times New Roman" w:hAnsi="Times New Roman" w:cs="Times New Roman"/>
          <w:sz w:val="24"/>
          <w:szCs w:val="24"/>
        </w:rPr>
        <w:t>ekot līdzi savu spēju attīstībai</w:t>
      </w:r>
      <w:r w:rsidR="007B0EF2">
        <w:rPr>
          <w:rFonts w:ascii="Times New Roman" w:hAnsi="Times New Roman" w:cs="Times New Roman"/>
          <w:sz w:val="24"/>
          <w:szCs w:val="24"/>
        </w:rPr>
        <w:t xml:space="preserve"> un izaugsmei.</w:t>
      </w:r>
    </w:p>
    <w:p w:rsidR="00E048CD" w:rsidRPr="00E048CD" w:rsidRDefault="00E048CD" w:rsidP="007B0EF2">
      <w:pPr>
        <w:jc w:val="both"/>
        <w:rPr>
          <w:rFonts w:ascii="Times New Roman" w:hAnsi="Times New Roman" w:cs="Times New Roman"/>
          <w:b/>
          <w:sz w:val="24"/>
          <w:szCs w:val="24"/>
        </w:rPr>
      </w:pPr>
      <w:r w:rsidRPr="00E048CD">
        <w:rPr>
          <w:rFonts w:ascii="Times New Roman" w:hAnsi="Times New Roman" w:cs="Times New Roman"/>
          <w:b/>
          <w:sz w:val="24"/>
          <w:szCs w:val="24"/>
        </w:rPr>
        <w:lastRenderedPageBreak/>
        <w:t>Izmaksas</w:t>
      </w:r>
    </w:p>
    <w:p w:rsidR="007B0EF2" w:rsidRPr="009E1EEC" w:rsidRDefault="007B0EF2" w:rsidP="007B0EF2">
      <w:pPr>
        <w:jc w:val="both"/>
        <w:rPr>
          <w:rFonts w:ascii="Times New Roman" w:hAnsi="Times New Roman" w:cs="Times New Roman"/>
          <w:sz w:val="24"/>
          <w:szCs w:val="24"/>
        </w:rPr>
      </w:pPr>
      <w:r w:rsidRPr="009E1EEC">
        <w:rPr>
          <w:rFonts w:ascii="Times New Roman" w:hAnsi="Times New Roman" w:cs="Times New Roman"/>
          <w:sz w:val="24"/>
          <w:szCs w:val="24"/>
        </w:rPr>
        <w:t xml:space="preserve">Ja runājam par aprīkojuma izmaksām, tad </w:t>
      </w:r>
      <w:r>
        <w:rPr>
          <w:rFonts w:ascii="Times New Roman" w:hAnsi="Times New Roman" w:cs="Times New Roman"/>
          <w:sz w:val="24"/>
          <w:szCs w:val="24"/>
        </w:rPr>
        <w:t>cenas</w:t>
      </w:r>
      <w:r w:rsidR="00BC1384">
        <w:rPr>
          <w:rFonts w:ascii="Times New Roman" w:hAnsi="Times New Roman" w:cs="Times New Roman"/>
          <w:sz w:val="24"/>
          <w:szCs w:val="24"/>
        </w:rPr>
        <w:t>, kā</w:t>
      </w:r>
      <w:r>
        <w:rPr>
          <w:rFonts w:ascii="Times New Roman" w:hAnsi="Times New Roman" w:cs="Times New Roman"/>
          <w:sz w:val="24"/>
          <w:szCs w:val="24"/>
        </w:rPr>
        <w:t xml:space="preserve"> jau visur</w:t>
      </w:r>
      <w:r w:rsidR="00BC1384">
        <w:rPr>
          <w:rFonts w:ascii="Times New Roman" w:hAnsi="Times New Roman" w:cs="Times New Roman"/>
          <w:sz w:val="24"/>
          <w:szCs w:val="24"/>
        </w:rPr>
        <w:t>,</w:t>
      </w:r>
      <w:r>
        <w:rPr>
          <w:rFonts w:ascii="Times New Roman" w:hAnsi="Times New Roman" w:cs="Times New Roman"/>
          <w:sz w:val="24"/>
          <w:szCs w:val="24"/>
        </w:rPr>
        <w:t xml:space="preserve"> nosaka </w:t>
      </w:r>
      <w:r w:rsidR="00BC1384">
        <w:rPr>
          <w:rFonts w:ascii="Times New Roman" w:hAnsi="Times New Roman" w:cs="Times New Roman"/>
          <w:sz w:val="24"/>
          <w:szCs w:val="24"/>
        </w:rPr>
        <w:t>kvalitāte</w:t>
      </w:r>
      <w:r>
        <w:rPr>
          <w:rFonts w:ascii="Times New Roman" w:hAnsi="Times New Roman" w:cs="Times New Roman"/>
          <w:sz w:val="24"/>
          <w:szCs w:val="24"/>
        </w:rPr>
        <w:t xml:space="preserve"> un zīmols. Obligāto komplektu </w:t>
      </w:r>
      <w:r w:rsidR="00BC1384">
        <w:rPr>
          <w:rFonts w:ascii="Times New Roman" w:hAnsi="Times New Roman" w:cs="Times New Roman"/>
          <w:sz w:val="24"/>
          <w:szCs w:val="24"/>
        </w:rPr>
        <w:t>zemāko cenu kategorijā</w:t>
      </w:r>
      <w:r>
        <w:rPr>
          <w:rFonts w:ascii="Times New Roman" w:hAnsi="Times New Roman" w:cs="Times New Roman"/>
          <w:sz w:val="24"/>
          <w:szCs w:val="24"/>
        </w:rPr>
        <w:t xml:space="preserve"> varētu iegādāties </w:t>
      </w:r>
      <w:r w:rsidR="00C0061E">
        <w:rPr>
          <w:rFonts w:ascii="Times New Roman" w:hAnsi="Times New Roman" w:cs="Times New Roman"/>
          <w:sz w:val="24"/>
          <w:szCs w:val="24"/>
        </w:rPr>
        <w:t>100 lī</w:t>
      </w:r>
      <w:r>
        <w:rPr>
          <w:rFonts w:ascii="Times New Roman" w:hAnsi="Times New Roman" w:cs="Times New Roman"/>
          <w:sz w:val="24"/>
          <w:szCs w:val="24"/>
        </w:rPr>
        <w:t>dz 300 eiro robežās, bet</w:t>
      </w:r>
      <w:r w:rsidR="00BC1384">
        <w:rPr>
          <w:rFonts w:ascii="Times New Roman" w:hAnsi="Times New Roman" w:cs="Times New Roman"/>
          <w:sz w:val="24"/>
          <w:szCs w:val="24"/>
        </w:rPr>
        <w:t>,</w:t>
      </w:r>
      <w:r>
        <w:rPr>
          <w:rFonts w:ascii="Times New Roman" w:hAnsi="Times New Roman" w:cs="Times New Roman"/>
          <w:sz w:val="24"/>
          <w:szCs w:val="24"/>
        </w:rPr>
        <w:t xml:space="preserve"> iegādājoties k</w:t>
      </w:r>
      <w:r w:rsidRPr="00C95FE6">
        <w:rPr>
          <w:rFonts w:ascii="Times New Roman" w:hAnsi="Times New Roman" w:cs="Times New Roman"/>
          <w:sz w:val="24"/>
          <w:szCs w:val="24"/>
        </w:rPr>
        <w:t>omforta komplekt</w:t>
      </w:r>
      <w:r>
        <w:rPr>
          <w:rFonts w:ascii="Times New Roman" w:hAnsi="Times New Roman" w:cs="Times New Roman"/>
          <w:sz w:val="24"/>
          <w:szCs w:val="24"/>
        </w:rPr>
        <w:t>u</w:t>
      </w:r>
      <w:r w:rsidR="00BC1384">
        <w:rPr>
          <w:rFonts w:ascii="Times New Roman" w:hAnsi="Times New Roman" w:cs="Times New Roman"/>
          <w:sz w:val="24"/>
          <w:szCs w:val="24"/>
        </w:rPr>
        <w:t>,</w:t>
      </w:r>
      <w:r>
        <w:rPr>
          <w:rFonts w:ascii="Times New Roman" w:hAnsi="Times New Roman" w:cs="Times New Roman"/>
          <w:sz w:val="24"/>
          <w:szCs w:val="24"/>
        </w:rPr>
        <w:t xml:space="preserve"> veikalā var</w:t>
      </w:r>
      <w:r w:rsidR="00C0061E">
        <w:rPr>
          <w:rFonts w:ascii="Times New Roman" w:hAnsi="Times New Roman" w:cs="Times New Roman"/>
          <w:sz w:val="24"/>
          <w:szCs w:val="24"/>
        </w:rPr>
        <w:t>at</w:t>
      </w:r>
      <w:r>
        <w:rPr>
          <w:rFonts w:ascii="Times New Roman" w:hAnsi="Times New Roman" w:cs="Times New Roman"/>
          <w:sz w:val="24"/>
          <w:szCs w:val="24"/>
        </w:rPr>
        <w:t xml:space="preserve"> atstāt </w:t>
      </w:r>
      <w:r w:rsidR="00BC1384">
        <w:rPr>
          <w:rFonts w:ascii="Times New Roman" w:hAnsi="Times New Roman" w:cs="Times New Roman"/>
          <w:sz w:val="24"/>
          <w:szCs w:val="24"/>
        </w:rPr>
        <w:t xml:space="preserve">no vairākiem simtiem līdz pat </w:t>
      </w:r>
      <w:r>
        <w:rPr>
          <w:rFonts w:ascii="Times New Roman" w:hAnsi="Times New Roman" w:cs="Times New Roman"/>
          <w:sz w:val="24"/>
          <w:szCs w:val="24"/>
        </w:rPr>
        <w:t>vairākiem tūkstošiem</w:t>
      </w:r>
      <w:r w:rsidR="00BC1384">
        <w:rPr>
          <w:rFonts w:ascii="Times New Roman" w:hAnsi="Times New Roman" w:cs="Times New Roman"/>
          <w:sz w:val="24"/>
          <w:szCs w:val="24"/>
        </w:rPr>
        <w:t xml:space="preserve"> eiro.</w:t>
      </w:r>
      <w:r>
        <w:rPr>
          <w:rFonts w:ascii="Times New Roman" w:hAnsi="Times New Roman" w:cs="Times New Roman"/>
          <w:sz w:val="24"/>
          <w:szCs w:val="24"/>
        </w:rPr>
        <w:t xml:space="preserve"> </w:t>
      </w:r>
      <w:r w:rsidR="00BC1384">
        <w:rPr>
          <w:rFonts w:ascii="Times New Roman" w:hAnsi="Times New Roman" w:cs="Times New Roman"/>
          <w:sz w:val="24"/>
          <w:szCs w:val="24"/>
        </w:rPr>
        <w:t>Tomēr</w:t>
      </w:r>
      <w:r w:rsidR="00C0061E">
        <w:rPr>
          <w:rFonts w:ascii="Times New Roman" w:hAnsi="Times New Roman" w:cs="Times New Roman"/>
          <w:sz w:val="24"/>
          <w:szCs w:val="24"/>
        </w:rPr>
        <w:t>,</w:t>
      </w:r>
      <w:r w:rsidR="00BC1384">
        <w:rPr>
          <w:rFonts w:ascii="Times New Roman" w:hAnsi="Times New Roman" w:cs="Times New Roman"/>
          <w:sz w:val="24"/>
          <w:szCs w:val="24"/>
        </w:rPr>
        <w:t xml:space="preserve"> ņ</w:t>
      </w:r>
      <w:r w:rsidRPr="009E1EEC">
        <w:rPr>
          <w:rFonts w:ascii="Times New Roman" w:hAnsi="Times New Roman" w:cs="Times New Roman"/>
          <w:sz w:val="24"/>
          <w:szCs w:val="24"/>
        </w:rPr>
        <w:t xml:space="preserve">emot vērā, ka </w:t>
      </w:r>
      <w:r>
        <w:rPr>
          <w:rFonts w:ascii="Times New Roman" w:hAnsi="Times New Roman" w:cs="Times New Roman"/>
          <w:sz w:val="24"/>
          <w:szCs w:val="24"/>
        </w:rPr>
        <w:t xml:space="preserve">zemūdens mednieka inventāra </w:t>
      </w:r>
      <w:r w:rsidRPr="009E1EEC">
        <w:rPr>
          <w:rFonts w:ascii="Times New Roman" w:hAnsi="Times New Roman" w:cs="Times New Roman"/>
          <w:sz w:val="24"/>
          <w:szCs w:val="24"/>
        </w:rPr>
        <w:t xml:space="preserve">nolietošanās notiek </w:t>
      </w:r>
      <w:r>
        <w:rPr>
          <w:rFonts w:ascii="Times New Roman" w:hAnsi="Times New Roman" w:cs="Times New Roman"/>
          <w:sz w:val="24"/>
          <w:szCs w:val="24"/>
        </w:rPr>
        <w:t xml:space="preserve">pakāpeniski un aprīkojumu var lietot vairākus gadus (saudzīgi lietojot un regulāri kopjot tas varētu kalpot arī 10 gadus), </w:t>
      </w:r>
      <w:r w:rsidRPr="009E1EEC">
        <w:rPr>
          <w:rFonts w:ascii="Times New Roman" w:hAnsi="Times New Roman" w:cs="Times New Roman"/>
          <w:sz w:val="24"/>
          <w:szCs w:val="24"/>
        </w:rPr>
        <w:t>tad š</w:t>
      </w:r>
      <w:r>
        <w:rPr>
          <w:rFonts w:ascii="Times New Roman" w:hAnsi="Times New Roman" w:cs="Times New Roman"/>
          <w:sz w:val="24"/>
          <w:szCs w:val="24"/>
        </w:rPr>
        <w:t>is</w:t>
      </w:r>
      <w:r w:rsidRPr="009E1EEC">
        <w:rPr>
          <w:rFonts w:ascii="Times New Roman" w:hAnsi="Times New Roman" w:cs="Times New Roman"/>
          <w:sz w:val="24"/>
          <w:szCs w:val="24"/>
        </w:rPr>
        <w:t xml:space="preserve"> </w:t>
      </w:r>
      <w:r w:rsidRPr="001658EE">
        <w:rPr>
          <w:rFonts w:ascii="Times New Roman" w:hAnsi="Times New Roman" w:cs="Times New Roman"/>
          <w:sz w:val="24"/>
          <w:szCs w:val="24"/>
        </w:rPr>
        <w:t>zivju pašpatēriņa iegūšanas veid</w:t>
      </w:r>
      <w:r>
        <w:rPr>
          <w:rFonts w:ascii="Times New Roman" w:hAnsi="Times New Roman" w:cs="Times New Roman"/>
          <w:sz w:val="24"/>
          <w:szCs w:val="24"/>
        </w:rPr>
        <w:t xml:space="preserve">s </w:t>
      </w:r>
      <w:r w:rsidRPr="009E1EEC">
        <w:rPr>
          <w:rFonts w:ascii="Times New Roman" w:hAnsi="Times New Roman" w:cs="Times New Roman"/>
          <w:sz w:val="24"/>
          <w:szCs w:val="24"/>
        </w:rPr>
        <w:t>ir daudz lētāks par makšķerēšanu.</w:t>
      </w:r>
    </w:p>
    <w:p w:rsidR="008E41D7" w:rsidRDefault="007B0EF2" w:rsidP="007B0EF2">
      <w:pPr>
        <w:jc w:val="both"/>
        <w:rPr>
          <w:rFonts w:ascii="Times New Roman" w:hAnsi="Times New Roman" w:cs="Times New Roman"/>
          <w:sz w:val="24"/>
          <w:szCs w:val="24"/>
        </w:rPr>
      </w:pPr>
      <w:r w:rsidRPr="0047285A">
        <w:rPr>
          <w:rFonts w:ascii="Times New Roman" w:hAnsi="Times New Roman" w:cs="Times New Roman"/>
          <w:sz w:val="24"/>
          <w:szCs w:val="24"/>
        </w:rPr>
        <w:t xml:space="preserve">Izvēloties zemūdens medību aprīkojumu, </w:t>
      </w:r>
      <w:r w:rsidR="00BC1384">
        <w:rPr>
          <w:rFonts w:ascii="Times New Roman" w:hAnsi="Times New Roman" w:cs="Times New Roman"/>
          <w:sz w:val="24"/>
          <w:szCs w:val="24"/>
        </w:rPr>
        <w:t>lūdzat</w:t>
      </w:r>
      <w:r w:rsidRPr="0047285A">
        <w:rPr>
          <w:rFonts w:ascii="Times New Roman" w:hAnsi="Times New Roman" w:cs="Times New Roman"/>
          <w:sz w:val="24"/>
          <w:szCs w:val="24"/>
        </w:rPr>
        <w:t xml:space="preserve"> profesionāļu palīdzību</w:t>
      </w:r>
      <w:r>
        <w:rPr>
          <w:rFonts w:ascii="Times New Roman" w:hAnsi="Times New Roman" w:cs="Times New Roman"/>
          <w:sz w:val="24"/>
          <w:szCs w:val="24"/>
        </w:rPr>
        <w:t xml:space="preserve">, </w:t>
      </w:r>
      <w:r w:rsidR="00BC1384">
        <w:rPr>
          <w:rFonts w:ascii="Times New Roman" w:hAnsi="Times New Roman" w:cs="Times New Roman"/>
          <w:sz w:val="24"/>
          <w:szCs w:val="24"/>
        </w:rPr>
        <w:t>lai izvēlēto</w:t>
      </w:r>
      <w:r w:rsidRPr="0047285A">
        <w:rPr>
          <w:rFonts w:ascii="Times New Roman" w:hAnsi="Times New Roman" w:cs="Times New Roman"/>
          <w:sz w:val="24"/>
          <w:szCs w:val="24"/>
        </w:rPr>
        <w:t xml:space="preserve">s </w:t>
      </w:r>
      <w:r>
        <w:rPr>
          <w:rFonts w:ascii="Times New Roman" w:hAnsi="Times New Roman" w:cs="Times New Roman"/>
          <w:sz w:val="24"/>
          <w:szCs w:val="24"/>
        </w:rPr>
        <w:t xml:space="preserve">zemūdens </w:t>
      </w:r>
      <w:r w:rsidRPr="0047285A">
        <w:rPr>
          <w:rFonts w:ascii="Times New Roman" w:hAnsi="Times New Roman" w:cs="Times New Roman"/>
          <w:sz w:val="24"/>
          <w:szCs w:val="24"/>
        </w:rPr>
        <w:t>medību apstākļiem</w:t>
      </w:r>
      <w:r w:rsidRPr="007B10D2">
        <w:rPr>
          <w:rFonts w:ascii="Times New Roman" w:hAnsi="Times New Roman" w:cs="Times New Roman"/>
          <w:sz w:val="24"/>
          <w:szCs w:val="24"/>
        </w:rPr>
        <w:t xml:space="preserve"> </w:t>
      </w:r>
      <w:r w:rsidRPr="0047285A">
        <w:rPr>
          <w:rFonts w:ascii="Times New Roman" w:hAnsi="Times New Roman" w:cs="Times New Roman"/>
          <w:sz w:val="24"/>
          <w:szCs w:val="24"/>
        </w:rPr>
        <w:t>labāko</w:t>
      </w:r>
      <w:r w:rsidR="00BC1384">
        <w:rPr>
          <w:rFonts w:ascii="Times New Roman" w:hAnsi="Times New Roman" w:cs="Times New Roman"/>
          <w:sz w:val="24"/>
          <w:szCs w:val="24"/>
        </w:rPr>
        <w:t xml:space="preserve"> un budžetam atbilstošāko</w:t>
      </w:r>
      <w:r>
        <w:rPr>
          <w:rFonts w:ascii="Times New Roman" w:hAnsi="Times New Roman" w:cs="Times New Roman"/>
          <w:sz w:val="24"/>
          <w:szCs w:val="24"/>
        </w:rPr>
        <w:t xml:space="preserve"> aprīkojumu.</w:t>
      </w:r>
    </w:p>
    <w:p w:rsidR="003301AB" w:rsidRDefault="003301AB" w:rsidP="007B0EF2">
      <w:pPr>
        <w:jc w:val="both"/>
        <w:rPr>
          <w:rFonts w:ascii="Times New Roman" w:hAnsi="Times New Roman" w:cs="Times New Roman"/>
          <w:sz w:val="24"/>
          <w:szCs w:val="24"/>
        </w:rPr>
      </w:pPr>
    </w:p>
    <w:p w:rsidR="003301AB" w:rsidRDefault="003301AB" w:rsidP="003301AB">
      <w:pPr>
        <w:jc w:val="both"/>
        <w:rPr>
          <w:rFonts w:ascii="Times New Roman" w:hAnsi="Times New Roman" w:cs="Times New Roman"/>
          <w:sz w:val="24"/>
          <w:szCs w:val="24"/>
        </w:rPr>
      </w:pPr>
      <w:r>
        <w:rPr>
          <w:rFonts w:ascii="Times New Roman" w:hAnsi="Times New Roman" w:cs="Times New Roman"/>
          <w:sz w:val="24"/>
          <w:szCs w:val="24"/>
        </w:rPr>
        <w:t>Vairāk informācijas:</w:t>
      </w:r>
    </w:p>
    <w:p w:rsidR="00FF1089" w:rsidRPr="00227EE6" w:rsidRDefault="00FF1089" w:rsidP="00FF1089">
      <w:pPr>
        <w:rPr>
          <w:rFonts w:ascii="Times New Roman" w:hAnsi="Times New Roman" w:cs="Times New Roman"/>
          <w:sz w:val="24"/>
          <w:szCs w:val="24"/>
        </w:rPr>
      </w:pPr>
      <w:hyperlink r:id="rId6" w:tgtFrame="_blank" w:history="1">
        <w:r w:rsidRPr="00227EE6">
          <w:rPr>
            <w:rStyle w:val="Hyperlink"/>
            <w:rFonts w:ascii="Times New Roman" w:hAnsi="Times New Roman" w:cs="Times New Roman"/>
            <w:color w:val="0186BA"/>
            <w:sz w:val="24"/>
            <w:szCs w:val="24"/>
            <w:shd w:val="clear" w:color="auto" w:fill="FFFFFF"/>
          </w:rPr>
          <w:t>www.zm.gov.lv</w:t>
        </w:r>
      </w:hyperlink>
      <w:r w:rsidRPr="00227EE6">
        <w:rPr>
          <w:rFonts w:ascii="Times New Roman" w:hAnsi="Times New Roman" w:cs="Times New Roman"/>
          <w:color w:val="333333"/>
          <w:sz w:val="24"/>
          <w:szCs w:val="24"/>
        </w:rPr>
        <w:br/>
      </w:r>
      <w:hyperlink r:id="rId7" w:tgtFrame="_blank" w:history="1">
        <w:r w:rsidRPr="00227EE6">
          <w:rPr>
            <w:rStyle w:val="Hyperlink"/>
            <w:rFonts w:ascii="Times New Roman" w:hAnsi="Times New Roman" w:cs="Times New Roman"/>
            <w:color w:val="0186BA"/>
            <w:sz w:val="24"/>
            <w:szCs w:val="24"/>
            <w:shd w:val="clear" w:color="auto" w:fill="FFFFFF"/>
          </w:rPr>
          <w:t>www.lad.gov.lv</w:t>
        </w:r>
      </w:hyperlink>
      <w:r w:rsidRPr="00227EE6">
        <w:rPr>
          <w:rFonts w:ascii="Times New Roman" w:hAnsi="Times New Roman" w:cs="Times New Roman"/>
          <w:color w:val="333333"/>
          <w:sz w:val="24"/>
          <w:szCs w:val="24"/>
        </w:rPr>
        <w:br/>
      </w:r>
      <w:hyperlink r:id="rId8" w:tgtFrame="_blank" w:history="1">
        <w:r w:rsidRPr="00227EE6">
          <w:rPr>
            <w:rStyle w:val="Hyperlink"/>
            <w:rFonts w:ascii="Times New Roman" w:hAnsi="Times New Roman" w:cs="Times New Roman"/>
            <w:color w:val="0186BA"/>
            <w:sz w:val="24"/>
            <w:szCs w:val="24"/>
            <w:shd w:val="clear" w:color="auto" w:fill="FFFFFF"/>
          </w:rPr>
          <w:t>www.lzsf.lv</w:t>
        </w:r>
      </w:hyperlink>
      <w:r w:rsidRPr="00227EE6">
        <w:rPr>
          <w:rFonts w:ascii="Times New Roman" w:hAnsi="Times New Roman" w:cs="Times New Roman"/>
          <w:color w:val="333333"/>
          <w:sz w:val="24"/>
          <w:szCs w:val="24"/>
        </w:rPr>
        <w:br/>
      </w:r>
      <w:hyperlink r:id="rId9" w:tgtFrame="_blank" w:history="1">
        <w:r w:rsidRPr="00227EE6">
          <w:rPr>
            <w:rStyle w:val="Hyperlink"/>
            <w:rFonts w:ascii="Times New Roman" w:hAnsi="Times New Roman" w:cs="Times New Roman"/>
            <w:color w:val="0186BA"/>
            <w:sz w:val="24"/>
            <w:szCs w:val="24"/>
            <w:shd w:val="clear" w:color="auto" w:fill="FFFFFF"/>
          </w:rPr>
          <w:t>www.makskeresanaskarte.lv</w:t>
        </w:r>
      </w:hyperlink>
      <w:r w:rsidRPr="00227EE6">
        <w:rPr>
          <w:rFonts w:ascii="Times New Roman" w:hAnsi="Times New Roman" w:cs="Times New Roman"/>
          <w:color w:val="333333"/>
          <w:sz w:val="24"/>
          <w:szCs w:val="24"/>
        </w:rPr>
        <w:br/>
      </w:r>
      <w:hyperlink r:id="rId10" w:tgtFrame="_blank" w:history="1">
        <w:r w:rsidRPr="00227EE6">
          <w:rPr>
            <w:rStyle w:val="Hyperlink"/>
            <w:rFonts w:ascii="Times New Roman" w:hAnsi="Times New Roman" w:cs="Times New Roman"/>
            <w:color w:val="0186BA"/>
            <w:sz w:val="24"/>
            <w:szCs w:val="24"/>
            <w:shd w:val="clear" w:color="auto" w:fill="FFFFFF"/>
          </w:rPr>
          <w:t>www.manacope.lv</w:t>
        </w:r>
      </w:hyperlink>
      <w:r w:rsidRPr="00227EE6">
        <w:rPr>
          <w:rFonts w:ascii="Times New Roman" w:hAnsi="Times New Roman" w:cs="Times New Roman"/>
          <w:color w:val="333333"/>
          <w:sz w:val="24"/>
          <w:szCs w:val="24"/>
        </w:rPr>
        <w:br/>
      </w:r>
      <w:hyperlink r:id="rId11" w:tgtFrame="_blank" w:history="1">
        <w:r w:rsidRPr="00227EE6">
          <w:rPr>
            <w:rStyle w:val="Hyperlink"/>
            <w:rFonts w:ascii="Times New Roman" w:hAnsi="Times New Roman" w:cs="Times New Roman"/>
            <w:color w:val="0186BA"/>
            <w:sz w:val="24"/>
            <w:szCs w:val="24"/>
            <w:shd w:val="clear" w:color="auto" w:fill="FFFFFF"/>
          </w:rPr>
          <w:t>www.vvd.gov.lv</w:t>
        </w:r>
      </w:hyperlink>
      <w:r w:rsidRPr="00227EE6">
        <w:rPr>
          <w:rFonts w:ascii="Times New Roman" w:hAnsi="Times New Roman" w:cs="Times New Roman"/>
          <w:color w:val="333333"/>
          <w:sz w:val="24"/>
          <w:szCs w:val="24"/>
        </w:rPr>
        <w:br/>
      </w:r>
      <w:hyperlink r:id="rId12" w:tgtFrame="_blank" w:history="1">
        <w:r w:rsidRPr="00227EE6">
          <w:rPr>
            <w:rStyle w:val="Hyperlink"/>
            <w:rFonts w:ascii="Times New Roman" w:hAnsi="Times New Roman" w:cs="Times New Roman"/>
            <w:color w:val="0186BA"/>
            <w:sz w:val="24"/>
            <w:szCs w:val="24"/>
            <w:shd w:val="clear" w:color="auto" w:fill="FFFFFF"/>
          </w:rPr>
          <w:t>www.bior.lv</w:t>
        </w:r>
      </w:hyperlink>
    </w:p>
    <w:p w:rsidR="003301AB" w:rsidRPr="00CE2704" w:rsidRDefault="003301AB" w:rsidP="007B0EF2">
      <w:pPr>
        <w:jc w:val="both"/>
        <w:rPr>
          <w:rFonts w:ascii="Times New Roman" w:hAnsi="Times New Roman" w:cs="Times New Roman"/>
          <w:sz w:val="24"/>
          <w:szCs w:val="24"/>
        </w:rPr>
      </w:pPr>
      <w:bookmarkStart w:id="0" w:name="_GoBack"/>
      <w:bookmarkEnd w:id="0"/>
    </w:p>
    <w:sectPr w:rsidR="003301AB" w:rsidRPr="00CE2704" w:rsidSect="00C0061E">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8C1F58"/>
    <w:multiLevelType w:val="hybridMultilevel"/>
    <w:tmpl w:val="DF762C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156"/>
    <w:rsid w:val="00002214"/>
    <w:rsid w:val="001015AC"/>
    <w:rsid w:val="001F6341"/>
    <w:rsid w:val="002143BD"/>
    <w:rsid w:val="00216BA9"/>
    <w:rsid w:val="00297BE1"/>
    <w:rsid w:val="003301AB"/>
    <w:rsid w:val="007502D7"/>
    <w:rsid w:val="007B0EF2"/>
    <w:rsid w:val="008E41D7"/>
    <w:rsid w:val="00A2193B"/>
    <w:rsid w:val="00BC1384"/>
    <w:rsid w:val="00C0061E"/>
    <w:rsid w:val="00CE2704"/>
    <w:rsid w:val="00D47156"/>
    <w:rsid w:val="00E048CD"/>
    <w:rsid w:val="00FF1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42A2D-AA83-4EAD-93A7-AC2D77D1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156"/>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156"/>
    <w:pPr>
      <w:ind w:left="720"/>
      <w:contextualSpacing/>
    </w:pPr>
  </w:style>
  <w:style w:type="character" w:styleId="Hyperlink">
    <w:name w:val="Hyperlink"/>
    <w:basedOn w:val="DefaultParagraphFont"/>
    <w:uiPriority w:val="99"/>
    <w:unhideWhenUsed/>
    <w:rsid w:val="00330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zsf.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d.gov.lv/" TargetMode="External"/><Relationship Id="rId12" Type="http://schemas.openxmlformats.org/officeDocument/2006/relationships/hyperlink" Target="http://www.bior.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m.gov.lv/" TargetMode="External"/><Relationship Id="rId11" Type="http://schemas.openxmlformats.org/officeDocument/2006/relationships/hyperlink" Target="http://www.vvd.gov.lv/" TargetMode="External"/><Relationship Id="rId5" Type="http://schemas.openxmlformats.org/officeDocument/2006/relationships/image" Target="media/image1.jpeg"/><Relationship Id="rId10" Type="http://schemas.openxmlformats.org/officeDocument/2006/relationships/hyperlink" Target="http://www.manacope.lv/" TargetMode="External"/><Relationship Id="rId4" Type="http://schemas.openxmlformats.org/officeDocument/2006/relationships/webSettings" Target="webSettings.xml"/><Relationship Id="rId9" Type="http://schemas.openxmlformats.org/officeDocument/2006/relationships/hyperlink" Target="http://www.makskeresanaskart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1025</Words>
  <Characters>5887</Characters>
  <Application>Microsoft Office Word</Application>
  <DocSecurity>0</DocSecurity>
  <Lines>154</Lines>
  <Paragraphs>46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dc:creator>
  <cp:keywords/>
  <dc:description/>
  <cp:lastModifiedBy>Zane</cp:lastModifiedBy>
  <cp:revision>11</cp:revision>
  <dcterms:created xsi:type="dcterms:W3CDTF">2020-11-19T10:38:00Z</dcterms:created>
  <dcterms:modified xsi:type="dcterms:W3CDTF">2020-11-23T14:08:00Z</dcterms:modified>
</cp:coreProperties>
</file>